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7045A">
      <w:pPr>
        <w:widowControl/>
        <w:spacing w:line="560" w:lineRule="exact"/>
        <w:jc w:val="left"/>
        <w:rPr>
          <w:rFonts w:ascii="仿宋_GB2312" w:eastAsia="仿宋_GB2312" w:hAnsiTheme="minorHAnsi" w:cstheme="minorBidi"/>
          <w:sz w:val="30"/>
          <w:szCs w:val="30"/>
        </w:rPr>
      </w:pPr>
      <w:bookmarkStart w:id="0" w:name="_GoBack"/>
      <w:bookmarkEnd w:id="0"/>
      <w:r>
        <w:rPr>
          <w:rFonts w:hint="eastAsia" w:ascii="仿宋_GB2312" w:eastAsia="仿宋_GB2312" w:hAnsiTheme="minorHAnsi" w:cstheme="minorBidi"/>
          <w:sz w:val="30"/>
          <w:szCs w:val="30"/>
        </w:rPr>
        <w:t>附件3</w:t>
      </w:r>
    </w:p>
    <w:p w14:paraId="11BD2A90">
      <w:pPr>
        <w:spacing w:line="560" w:lineRule="exact"/>
        <w:jc w:val="center"/>
        <w:rPr>
          <w:rFonts w:ascii="宋体" w:hAnsi="宋体" w:cstheme="minorBidi"/>
          <w:b/>
          <w:sz w:val="44"/>
          <w:szCs w:val="44"/>
        </w:rPr>
      </w:pPr>
      <w:r>
        <w:rPr>
          <w:rFonts w:hint="eastAsia" w:ascii="宋体" w:hAnsi="宋体" w:cstheme="minorBidi"/>
          <w:b/>
          <w:sz w:val="44"/>
          <w:szCs w:val="44"/>
          <w:lang w:val="en-US" w:eastAsia="zh-CN"/>
        </w:rPr>
        <w:t>报价</w:t>
      </w:r>
      <w:r>
        <w:rPr>
          <w:rFonts w:hint="eastAsia" w:ascii="宋体" w:hAnsi="宋体" w:cstheme="minorBidi"/>
          <w:b/>
          <w:sz w:val="44"/>
          <w:szCs w:val="44"/>
        </w:rPr>
        <w:t>承诺书</w:t>
      </w:r>
    </w:p>
    <w:p w14:paraId="3B4A3829">
      <w:pPr>
        <w:adjustRightInd w:val="0"/>
        <w:snapToGrid w:val="0"/>
        <w:spacing w:beforeLines="100" w:line="560" w:lineRule="exact"/>
        <w:rPr>
          <w:rFonts w:ascii="仿宋" w:hAnsi="仿宋" w:eastAsia="仿宋"/>
          <w:sz w:val="30"/>
          <w:szCs w:val="30"/>
        </w:rPr>
      </w:pPr>
      <w:r>
        <w:rPr>
          <w:rFonts w:hint="eastAsia" w:ascii="仿宋" w:hAnsi="仿宋" w:eastAsia="仿宋"/>
          <w:sz w:val="30"/>
          <w:szCs w:val="30"/>
        </w:rPr>
        <w:t>广州市广报实业发展有限公司：</w:t>
      </w:r>
    </w:p>
    <w:p w14:paraId="4C4BF97B">
      <w:pPr>
        <w:widowControl/>
        <w:spacing w:line="560" w:lineRule="exact"/>
        <w:ind w:firstLine="465"/>
        <w:jc w:val="left"/>
        <w:rPr>
          <w:rFonts w:ascii="仿宋" w:hAnsi="仿宋" w:eastAsia="仿宋"/>
          <w:sz w:val="30"/>
          <w:szCs w:val="30"/>
        </w:rPr>
      </w:pPr>
      <w:r>
        <w:rPr>
          <w:rFonts w:hint="eastAsia" w:ascii="仿宋" w:hAnsi="仿宋" w:eastAsia="仿宋"/>
          <w:sz w:val="30"/>
          <w:szCs w:val="30"/>
        </w:rPr>
        <w:t>我单位在参加</w:t>
      </w:r>
      <w:r>
        <w:rPr>
          <w:rFonts w:hint="eastAsia" w:ascii="仿宋" w:hAnsi="仿宋" w:eastAsia="仿宋" w:cstheme="minorBidi"/>
          <w:b w:val="0"/>
          <w:bCs/>
          <w:sz w:val="30"/>
          <w:szCs w:val="30"/>
          <w:u w:val="single"/>
          <w:lang w:val="en-US" w:eastAsia="zh-CN"/>
        </w:rPr>
        <w:t>大楼</w:t>
      </w:r>
      <w:r>
        <w:rPr>
          <w:rFonts w:hint="eastAsia" w:ascii="仿宋" w:hAnsi="仿宋" w:eastAsia="仿宋" w:cstheme="minorBidi"/>
          <w:b w:val="0"/>
          <w:bCs/>
          <w:sz w:val="30"/>
          <w:szCs w:val="30"/>
          <w:u w:val="single"/>
          <w:lang w:eastAsia="zh-CN"/>
        </w:rPr>
        <w:t>经营酒店业态设计咨询服务</w:t>
      </w:r>
      <w:r>
        <w:rPr>
          <w:rFonts w:hint="eastAsia" w:ascii="仿宋" w:hAnsi="仿宋" w:eastAsia="仿宋"/>
          <w:sz w:val="30"/>
          <w:szCs w:val="30"/>
        </w:rPr>
        <w:t>的报价活动中，郑重承诺如下： 　　</w:t>
      </w:r>
    </w:p>
    <w:p w14:paraId="013D256C">
      <w:pPr>
        <w:widowControl/>
        <w:spacing w:line="560" w:lineRule="exact"/>
        <w:ind w:firstLine="465"/>
        <w:jc w:val="left"/>
        <w:rPr>
          <w:rFonts w:ascii="仿宋" w:hAnsi="仿宋" w:eastAsia="仿宋"/>
          <w:sz w:val="30"/>
          <w:szCs w:val="30"/>
        </w:rPr>
      </w:pPr>
      <w:r>
        <w:rPr>
          <w:rFonts w:hint="eastAsia" w:ascii="仿宋" w:hAnsi="仿宋" w:eastAsia="仿宋"/>
          <w:sz w:val="30"/>
          <w:szCs w:val="30"/>
        </w:rPr>
        <w:t>1、我方满足</w:t>
      </w:r>
      <w:r>
        <w:rPr>
          <w:rFonts w:hint="eastAsia" w:ascii="仿宋" w:hAnsi="仿宋" w:eastAsia="仿宋"/>
          <w:sz w:val="30"/>
          <w:szCs w:val="30"/>
          <w:lang w:val="en-US" w:eastAsia="zh-CN"/>
        </w:rPr>
        <w:t>采购公告</w:t>
      </w:r>
      <w:r>
        <w:rPr>
          <w:rFonts w:hint="eastAsia" w:ascii="仿宋" w:hAnsi="仿宋" w:eastAsia="仿宋"/>
          <w:sz w:val="30"/>
          <w:szCs w:val="30"/>
        </w:rPr>
        <w:t>中相关要求，所有申报资料真实、有效； 　　</w:t>
      </w:r>
    </w:p>
    <w:p w14:paraId="0D0A7F7E">
      <w:pPr>
        <w:widowControl/>
        <w:spacing w:line="560" w:lineRule="exact"/>
        <w:ind w:firstLine="465"/>
        <w:jc w:val="left"/>
        <w:outlineLvl w:val="0"/>
        <w:rPr>
          <w:rFonts w:hint="eastAsia" w:ascii="仿宋" w:hAnsi="仿宋" w:eastAsia="仿宋"/>
          <w:sz w:val="30"/>
          <w:szCs w:val="30"/>
        </w:rPr>
      </w:pPr>
      <w:r>
        <w:rPr>
          <w:rFonts w:hint="eastAsia" w:ascii="仿宋" w:hAnsi="仿宋" w:eastAsia="仿宋"/>
          <w:sz w:val="30"/>
          <w:szCs w:val="30"/>
        </w:rPr>
        <w:t>2、我方没有被各级行政主管部门做出停止市场行为的处罚；</w:t>
      </w:r>
    </w:p>
    <w:p w14:paraId="1E44AD82">
      <w:pPr>
        <w:widowControl/>
        <w:spacing w:line="560" w:lineRule="exact"/>
        <w:ind w:firstLine="465"/>
        <w:jc w:val="left"/>
        <w:outlineLvl w:val="0"/>
        <w:rPr>
          <w:rFonts w:hint="eastAsia" w:ascii="仿宋" w:hAnsi="仿宋" w:eastAsia="仿宋"/>
          <w:sz w:val="30"/>
          <w:szCs w:val="30"/>
        </w:rPr>
      </w:pP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我方承诺单位负责人为同一人或者存在控股、管理关系的不同单位，不得参加同一</w:t>
      </w:r>
      <w:r>
        <w:rPr>
          <w:rFonts w:hint="eastAsia" w:ascii="仿宋" w:hAnsi="仿宋" w:eastAsia="仿宋" w:cs="Times New Roman"/>
          <w:sz w:val="30"/>
          <w:szCs w:val="30"/>
          <w:lang w:eastAsia="zh-CN"/>
        </w:rPr>
        <w:t>采购</w:t>
      </w:r>
      <w:r>
        <w:rPr>
          <w:rFonts w:hint="eastAsia" w:ascii="仿宋" w:hAnsi="仿宋" w:eastAsia="仿宋" w:cs="Times New Roman"/>
          <w:sz w:val="30"/>
          <w:szCs w:val="30"/>
        </w:rPr>
        <w:t>项目</w:t>
      </w:r>
      <w:r>
        <w:rPr>
          <w:rFonts w:hint="eastAsia" w:ascii="仿宋" w:hAnsi="仿宋" w:eastAsia="仿宋" w:cs="Times New Roman"/>
          <w:sz w:val="30"/>
          <w:szCs w:val="30"/>
          <w:lang w:eastAsia="zh-CN"/>
        </w:rPr>
        <w:t>报价；</w:t>
      </w:r>
    </w:p>
    <w:p w14:paraId="7A4D3724">
      <w:pPr>
        <w:widowControl/>
        <w:spacing w:line="560" w:lineRule="exact"/>
        <w:ind w:firstLine="465"/>
        <w:jc w:val="left"/>
        <w:outlineLvl w:val="0"/>
        <w:rPr>
          <w:rFonts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、若我方中</w:t>
      </w:r>
      <w:r>
        <w:rPr>
          <w:rFonts w:hint="eastAsia" w:ascii="仿宋" w:hAnsi="仿宋" w:eastAsia="仿宋"/>
          <w:sz w:val="30"/>
          <w:szCs w:val="30"/>
          <w:lang w:val="en-US" w:eastAsia="zh-CN"/>
        </w:rPr>
        <w:t>选</w:t>
      </w:r>
      <w:r>
        <w:rPr>
          <w:rFonts w:hint="eastAsia" w:ascii="仿宋" w:hAnsi="仿宋" w:eastAsia="仿宋"/>
          <w:sz w:val="30"/>
          <w:szCs w:val="30"/>
        </w:rPr>
        <w:t>，将严格按照</w:t>
      </w:r>
      <w:r>
        <w:rPr>
          <w:rFonts w:hint="eastAsia" w:ascii="仿宋" w:hAnsi="仿宋" w:eastAsia="仿宋"/>
          <w:sz w:val="30"/>
          <w:szCs w:val="30"/>
          <w:lang w:val="en-US" w:eastAsia="zh-CN"/>
        </w:rPr>
        <w:t>采购公告</w:t>
      </w:r>
      <w:r>
        <w:rPr>
          <w:rFonts w:hint="eastAsia" w:ascii="仿宋" w:hAnsi="仿宋" w:eastAsia="仿宋"/>
          <w:sz w:val="30"/>
          <w:szCs w:val="30"/>
        </w:rPr>
        <w:t>中工作内容及需求组织完成相关工作；</w:t>
      </w:r>
    </w:p>
    <w:p w14:paraId="423528BE">
      <w:pPr>
        <w:widowControl/>
        <w:spacing w:line="560" w:lineRule="exact"/>
        <w:ind w:firstLine="465"/>
        <w:jc w:val="left"/>
        <w:rPr>
          <w:rFonts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我方对报价过程及在服务工作中获悉的广州市广报实业发展有限公司的技术秘密、知识产权和商业秘密承担保密义务，非由法律规定或者获得广州市广报实业发展有限公司及委托人书面同意，不得外泄或向第三方提供信息。若我方违反上述承诺，被广州市广报实业发展有限公司发现或被他人举报查实，无条件接受广州市广报实业发展有限公司作出的不良行为处罚。对广州市广报实业发展有限公司造成损失的，相关法律和经济责任由我方承担。 　　</w:t>
      </w:r>
    </w:p>
    <w:p w14:paraId="442B5D9E">
      <w:pPr>
        <w:spacing w:line="560" w:lineRule="exact"/>
        <w:ind w:firstLine="3300" w:firstLineChars="1100"/>
        <w:rPr>
          <w:rFonts w:hint="eastAsia" w:ascii="仿宋" w:hAnsi="仿宋" w:eastAsia="仿宋"/>
          <w:sz w:val="30"/>
          <w:szCs w:val="30"/>
          <w:lang w:val="en-US" w:eastAsia="zh-CN"/>
        </w:rPr>
      </w:pPr>
    </w:p>
    <w:p w14:paraId="1438FAAE">
      <w:pPr>
        <w:spacing w:line="560" w:lineRule="exact"/>
        <w:ind w:firstLine="3300" w:firstLineChars="1100"/>
        <w:rPr>
          <w:rFonts w:ascii="仿宋" w:hAnsi="仿宋" w:eastAsia="仿宋"/>
          <w:sz w:val="30"/>
          <w:szCs w:val="30"/>
          <w:u w:val="single"/>
        </w:rPr>
      </w:pPr>
      <w:r>
        <w:rPr>
          <w:rFonts w:hint="eastAsia" w:ascii="仿宋" w:hAnsi="仿宋" w:eastAsia="仿宋"/>
          <w:sz w:val="30"/>
          <w:szCs w:val="30"/>
          <w:lang w:val="en-US" w:eastAsia="zh-CN"/>
        </w:rPr>
        <w:t>报价单位</w:t>
      </w:r>
      <w:r>
        <w:rPr>
          <w:rFonts w:hint="eastAsia" w:ascii="仿宋" w:hAnsi="仿宋" w:eastAsia="仿宋"/>
          <w:sz w:val="30"/>
          <w:szCs w:val="30"/>
        </w:rPr>
        <w:t>（盖章）：</w:t>
      </w:r>
    </w:p>
    <w:p w14:paraId="279FC1F4">
      <w:pPr>
        <w:spacing w:line="56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14:paraId="4C0242A2">
      <w:pPr>
        <w:wordWrap w:val="0"/>
        <w:spacing w:line="560" w:lineRule="exact"/>
        <w:jc w:val="right"/>
        <w:rPr>
          <w:rFonts w:ascii="仿宋" w:hAnsi="仿宋" w:eastAsia="仿宋"/>
          <w:bCs/>
          <w:sz w:val="30"/>
          <w:szCs w:val="30"/>
        </w:rPr>
      </w:pPr>
    </w:p>
    <w:p w14:paraId="4163F4B6">
      <w:pPr>
        <w:wordWrap w:val="0"/>
        <w:spacing w:line="560" w:lineRule="exact"/>
        <w:jc w:val="center"/>
      </w:pPr>
      <w:r>
        <w:rPr>
          <w:rFonts w:hint="eastAsia" w:ascii="仿宋" w:hAnsi="仿宋" w:eastAsia="仿宋"/>
          <w:bCs/>
          <w:sz w:val="30"/>
          <w:szCs w:val="30"/>
          <w:lang w:val="en-US" w:eastAsia="zh-CN"/>
        </w:rPr>
        <w:t xml:space="preserve">                             </w:t>
      </w:r>
      <w:r>
        <w:rPr>
          <w:rFonts w:hint="eastAsia" w:ascii="仿宋" w:hAnsi="仿宋" w:eastAsia="仿宋"/>
          <w:bCs/>
          <w:sz w:val="30"/>
          <w:szCs w:val="30"/>
        </w:rPr>
        <w:t>日期：    年   月   日</w:t>
      </w:r>
    </w:p>
    <w:p w14:paraId="426A4313">
      <w:pPr>
        <w:widowControl/>
        <w:spacing w:line="560" w:lineRule="exact"/>
        <w:ind w:firstLine="465"/>
        <w:jc w:val="left"/>
        <w:rPr>
          <w:rFonts w:ascii="仿宋" w:hAnsi="仿宋" w:eastAsia="仿宋"/>
          <w:sz w:val="30"/>
          <w:szCs w:val="30"/>
        </w:rPr>
      </w:pPr>
    </w:p>
    <w:p w14:paraId="5E716996">
      <w:pPr>
        <w:pStyle w:val="9"/>
        <w:ind w:left="0" w:leftChars="0" w:firstLine="0"/>
        <w:rPr>
          <w:rFonts w:ascii="仿宋" w:hAnsi="仿宋" w:eastAsia="仿宋"/>
          <w:sz w:val="30"/>
          <w:szCs w:val="30"/>
        </w:rPr>
      </w:pPr>
    </w:p>
    <w:sectPr>
      <w:headerReference r:id="rId3" w:type="default"/>
      <w:footerReference r:id="rId4" w:type="default"/>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B9D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4B0D">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RjYTA0NWUzNmQ0MjU5YzQ0MDcxNTgxZWQ2M2MzOGQifQ=="/>
  </w:docVars>
  <w:rsids>
    <w:rsidRoot w:val="004854A7"/>
    <w:rsid w:val="0000184E"/>
    <w:rsid w:val="00011AA0"/>
    <w:rsid w:val="00012A25"/>
    <w:rsid w:val="00022F7B"/>
    <w:rsid w:val="00025CF8"/>
    <w:rsid w:val="00030BA6"/>
    <w:rsid w:val="00032253"/>
    <w:rsid w:val="000322DD"/>
    <w:rsid w:val="000419F0"/>
    <w:rsid w:val="00045287"/>
    <w:rsid w:val="000459E1"/>
    <w:rsid w:val="00045F10"/>
    <w:rsid w:val="00045F36"/>
    <w:rsid w:val="00057FAE"/>
    <w:rsid w:val="00062464"/>
    <w:rsid w:val="000627F3"/>
    <w:rsid w:val="000657B1"/>
    <w:rsid w:val="00065919"/>
    <w:rsid w:val="000671EF"/>
    <w:rsid w:val="0007068A"/>
    <w:rsid w:val="000721C3"/>
    <w:rsid w:val="0007303C"/>
    <w:rsid w:val="00075409"/>
    <w:rsid w:val="00076E6E"/>
    <w:rsid w:val="000858DF"/>
    <w:rsid w:val="00086E4F"/>
    <w:rsid w:val="00087E09"/>
    <w:rsid w:val="000906D2"/>
    <w:rsid w:val="00091462"/>
    <w:rsid w:val="00091965"/>
    <w:rsid w:val="000930FA"/>
    <w:rsid w:val="00095FC1"/>
    <w:rsid w:val="0009689E"/>
    <w:rsid w:val="00097198"/>
    <w:rsid w:val="00097866"/>
    <w:rsid w:val="000A31A8"/>
    <w:rsid w:val="000A329E"/>
    <w:rsid w:val="000A4F2B"/>
    <w:rsid w:val="000A6220"/>
    <w:rsid w:val="000B577D"/>
    <w:rsid w:val="000B5B17"/>
    <w:rsid w:val="000B7013"/>
    <w:rsid w:val="000B7E18"/>
    <w:rsid w:val="000C09CF"/>
    <w:rsid w:val="000C296F"/>
    <w:rsid w:val="000D0675"/>
    <w:rsid w:val="000D1853"/>
    <w:rsid w:val="000D25FF"/>
    <w:rsid w:val="000D3D03"/>
    <w:rsid w:val="000D5C37"/>
    <w:rsid w:val="000D7247"/>
    <w:rsid w:val="000D7C44"/>
    <w:rsid w:val="000E2A3F"/>
    <w:rsid w:val="000E2D65"/>
    <w:rsid w:val="000E3DF7"/>
    <w:rsid w:val="000E71E5"/>
    <w:rsid w:val="000E7926"/>
    <w:rsid w:val="000F2FBE"/>
    <w:rsid w:val="000F33ED"/>
    <w:rsid w:val="000F4926"/>
    <w:rsid w:val="000F5106"/>
    <w:rsid w:val="00101F4F"/>
    <w:rsid w:val="001065B8"/>
    <w:rsid w:val="001072C8"/>
    <w:rsid w:val="0011009D"/>
    <w:rsid w:val="00112ED8"/>
    <w:rsid w:val="0012175E"/>
    <w:rsid w:val="001252A2"/>
    <w:rsid w:val="00125770"/>
    <w:rsid w:val="001304B5"/>
    <w:rsid w:val="001361C6"/>
    <w:rsid w:val="0013778D"/>
    <w:rsid w:val="00142226"/>
    <w:rsid w:val="00142C73"/>
    <w:rsid w:val="001454E0"/>
    <w:rsid w:val="0015345C"/>
    <w:rsid w:val="001549E1"/>
    <w:rsid w:val="001626EA"/>
    <w:rsid w:val="00170B52"/>
    <w:rsid w:val="001738E4"/>
    <w:rsid w:val="0017581D"/>
    <w:rsid w:val="00176CC2"/>
    <w:rsid w:val="001833F9"/>
    <w:rsid w:val="0018392A"/>
    <w:rsid w:val="00184B2E"/>
    <w:rsid w:val="00186A86"/>
    <w:rsid w:val="001919C1"/>
    <w:rsid w:val="0019249C"/>
    <w:rsid w:val="0019434A"/>
    <w:rsid w:val="00195FDD"/>
    <w:rsid w:val="001A28B1"/>
    <w:rsid w:val="001A6F67"/>
    <w:rsid w:val="001A7C5D"/>
    <w:rsid w:val="001B5F04"/>
    <w:rsid w:val="001C079B"/>
    <w:rsid w:val="001C4C7E"/>
    <w:rsid w:val="001D210D"/>
    <w:rsid w:val="001D3EE9"/>
    <w:rsid w:val="001D3F2B"/>
    <w:rsid w:val="001D7CB2"/>
    <w:rsid w:val="001E658C"/>
    <w:rsid w:val="001F1194"/>
    <w:rsid w:val="001F3793"/>
    <w:rsid w:val="001F63D6"/>
    <w:rsid w:val="0020004E"/>
    <w:rsid w:val="00200AE8"/>
    <w:rsid w:val="00202757"/>
    <w:rsid w:val="0020485F"/>
    <w:rsid w:val="00222031"/>
    <w:rsid w:val="002226C2"/>
    <w:rsid w:val="002226D2"/>
    <w:rsid w:val="00226DBA"/>
    <w:rsid w:val="00231110"/>
    <w:rsid w:val="00243A42"/>
    <w:rsid w:val="00243ADA"/>
    <w:rsid w:val="00245E3B"/>
    <w:rsid w:val="002470E6"/>
    <w:rsid w:val="00247273"/>
    <w:rsid w:val="002502F2"/>
    <w:rsid w:val="002508D3"/>
    <w:rsid w:val="00252F39"/>
    <w:rsid w:val="00260B52"/>
    <w:rsid w:val="002616E6"/>
    <w:rsid w:val="00262938"/>
    <w:rsid w:val="0026550B"/>
    <w:rsid w:val="00273AA1"/>
    <w:rsid w:val="0027589E"/>
    <w:rsid w:val="00275A50"/>
    <w:rsid w:val="002775CD"/>
    <w:rsid w:val="0027771A"/>
    <w:rsid w:val="00287646"/>
    <w:rsid w:val="00296BE5"/>
    <w:rsid w:val="002A0AA6"/>
    <w:rsid w:val="002A1B05"/>
    <w:rsid w:val="002A3F0D"/>
    <w:rsid w:val="002B0758"/>
    <w:rsid w:val="002B14D4"/>
    <w:rsid w:val="002B20E2"/>
    <w:rsid w:val="002B4321"/>
    <w:rsid w:val="002B49B6"/>
    <w:rsid w:val="002B5948"/>
    <w:rsid w:val="002B7D9B"/>
    <w:rsid w:val="002C16F3"/>
    <w:rsid w:val="002C252F"/>
    <w:rsid w:val="002C7DFF"/>
    <w:rsid w:val="002D7145"/>
    <w:rsid w:val="002D75A7"/>
    <w:rsid w:val="002E4C6C"/>
    <w:rsid w:val="002F03B6"/>
    <w:rsid w:val="002F0826"/>
    <w:rsid w:val="002F0A50"/>
    <w:rsid w:val="002F3E8C"/>
    <w:rsid w:val="002F55C3"/>
    <w:rsid w:val="002F6757"/>
    <w:rsid w:val="00300323"/>
    <w:rsid w:val="00321B07"/>
    <w:rsid w:val="00334AAD"/>
    <w:rsid w:val="00335DE2"/>
    <w:rsid w:val="00336C4F"/>
    <w:rsid w:val="003416C7"/>
    <w:rsid w:val="003419AD"/>
    <w:rsid w:val="00341B39"/>
    <w:rsid w:val="00351247"/>
    <w:rsid w:val="0036257F"/>
    <w:rsid w:val="0036391A"/>
    <w:rsid w:val="00364AA9"/>
    <w:rsid w:val="00366E7A"/>
    <w:rsid w:val="00367488"/>
    <w:rsid w:val="0037182A"/>
    <w:rsid w:val="0037190C"/>
    <w:rsid w:val="00375882"/>
    <w:rsid w:val="00380929"/>
    <w:rsid w:val="00380B38"/>
    <w:rsid w:val="00381204"/>
    <w:rsid w:val="003974EC"/>
    <w:rsid w:val="003A330C"/>
    <w:rsid w:val="003A51EA"/>
    <w:rsid w:val="003A64D9"/>
    <w:rsid w:val="003B0702"/>
    <w:rsid w:val="003B3CDC"/>
    <w:rsid w:val="003B4347"/>
    <w:rsid w:val="003B4A12"/>
    <w:rsid w:val="003B6BE2"/>
    <w:rsid w:val="003C0325"/>
    <w:rsid w:val="003C39A7"/>
    <w:rsid w:val="003C4B5A"/>
    <w:rsid w:val="003C58BB"/>
    <w:rsid w:val="003C5935"/>
    <w:rsid w:val="003C762A"/>
    <w:rsid w:val="003D2DD8"/>
    <w:rsid w:val="003D35A8"/>
    <w:rsid w:val="003D437B"/>
    <w:rsid w:val="003E665F"/>
    <w:rsid w:val="003F6A6B"/>
    <w:rsid w:val="0040199C"/>
    <w:rsid w:val="0040302B"/>
    <w:rsid w:val="00411ECC"/>
    <w:rsid w:val="00412093"/>
    <w:rsid w:val="00412473"/>
    <w:rsid w:val="00412DCD"/>
    <w:rsid w:val="00430953"/>
    <w:rsid w:val="00434E3E"/>
    <w:rsid w:val="004405A9"/>
    <w:rsid w:val="0044162A"/>
    <w:rsid w:val="0044203B"/>
    <w:rsid w:val="00447C3D"/>
    <w:rsid w:val="00450B87"/>
    <w:rsid w:val="004511E8"/>
    <w:rsid w:val="00460DEE"/>
    <w:rsid w:val="00461B37"/>
    <w:rsid w:val="004647EF"/>
    <w:rsid w:val="00465D94"/>
    <w:rsid w:val="00467250"/>
    <w:rsid w:val="00473613"/>
    <w:rsid w:val="004854A7"/>
    <w:rsid w:val="0049114E"/>
    <w:rsid w:val="004917D9"/>
    <w:rsid w:val="004922CC"/>
    <w:rsid w:val="004952E0"/>
    <w:rsid w:val="004972BB"/>
    <w:rsid w:val="004A0012"/>
    <w:rsid w:val="004A2B12"/>
    <w:rsid w:val="004B3085"/>
    <w:rsid w:val="004B41B0"/>
    <w:rsid w:val="004B4E8F"/>
    <w:rsid w:val="004B6618"/>
    <w:rsid w:val="004C4E90"/>
    <w:rsid w:val="004C5A57"/>
    <w:rsid w:val="004C6D9E"/>
    <w:rsid w:val="004C6FD3"/>
    <w:rsid w:val="004C76BE"/>
    <w:rsid w:val="004D4845"/>
    <w:rsid w:val="004D7344"/>
    <w:rsid w:val="004E24FC"/>
    <w:rsid w:val="004E467A"/>
    <w:rsid w:val="005027B3"/>
    <w:rsid w:val="00504F62"/>
    <w:rsid w:val="00512FD9"/>
    <w:rsid w:val="00520C2B"/>
    <w:rsid w:val="00532D23"/>
    <w:rsid w:val="00542F6C"/>
    <w:rsid w:val="00546FA0"/>
    <w:rsid w:val="005507AA"/>
    <w:rsid w:val="005528FE"/>
    <w:rsid w:val="00553B9F"/>
    <w:rsid w:val="00553E41"/>
    <w:rsid w:val="0055440A"/>
    <w:rsid w:val="0056273D"/>
    <w:rsid w:val="00576C7C"/>
    <w:rsid w:val="00582490"/>
    <w:rsid w:val="00591866"/>
    <w:rsid w:val="005919CD"/>
    <w:rsid w:val="005B06B1"/>
    <w:rsid w:val="005B1F4F"/>
    <w:rsid w:val="005B3ECD"/>
    <w:rsid w:val="005B4121"/>
    <w:rsid w:val="005B6784"/>
    <w:rsid w:val="005B72A6"/>
    <w:rsid w:val="005C19AA"/>
    <w:rsid w:val="005C3B90"/>
    <w:rsid w:val="005C6F98"/>
    <w:rsid w:val="005D3C6B"/>
    <w:rsid w:val="005D4E37"/>
    <w:rsid w:val="005D707D"/>
    <w:rsid w:val="005D77CB"/>
    <w:rsid w:val="005E3A1C"/>
    <w:rsid w:val="005E3FA2"/>
    <w:rsid w:val="005E6A6C"/>
    <w:rsid w:val="005F2BCA"/>
    <w:rsid w:val="005F32C2"/>
    <w:rsid w:val="005F63DB"/>
    <w:rsid w:val="005F7435"/>
    <w:rsid w:val="006051BC"/>
    <w:rsid w:val="006101B0"/>
    <w:rsid w:val="006169FD"/>
    <w:rsid w:val="006217A9"/>
    <w:rsid w:val="00641A7E"/>
    <w:rsid w:val="006471C2"/>
    <w:rsid w:val="00650095"/>
    <w:rsid w:val="0065099A"/>
    <w:rsid w:val="00656590"/>
    <w:rsid w:val="006569FE"/>
    <w:rsid w:val="00660587"/>
    <w:rsid w:val="006640EF"/>
    <w:rsid w:val="00665F50"/>
    <w:rsid w:val="00671495"/>
    <w:rsid w:val="006739DD"/>
    <w:rsid w:val="00673F4A"/>
    <w:rsid w:val="006772E5"/>
    <w:rsid w:val="006815DB"/>
    <w:rsid w:val="00684B42"/>
    <w:rsid w:val="00692131"/>
    <w:rsid w:val="00692808"/>
    <w:rsid w:val="006A0E73"/>
    <w:rsid w:val="006A22D5"/>
    <w:rsid w:val="006B11B6"/>
    <w:rsid w:val="006B18F7"/>
    <w:rsid w:val="006B776B"/>
    <w:rsid w:val="006D115B"/>
    <w:rsid w:val="006D59B0"/>
    <w:rsid w:val="006E27A3"/>
    <w:rsid w:val="006E38C3"/>
    <w:rsid w:val="006E6590"/>
    <w:rsid w:val="006E7055"/>
    <w:rsid w:val="006F52D3"/>
    <w:rsid w:val="006F55E3"/>
    <w:rsid w:val="006F724C"/>
    <w:rsid w:val="006F74BA"/>
    <w:rsid w:val="007018D3"/>
    <w:rsid w:val="007048CE"/>
    <w:rsid w:val="00710B89"/>
    <w:rsid w:val="00710C6C"/>
    <w:rsid w:val="00711A92"/>
    <w:rsid w:val="00712A9C"/>
    <w:rsid w:val="007135F5"/>
    <w:rsid w:val="00726693"/>
    <w:rsid w:val="00734C6A"/>
    <w:rsid w:val="00735E94"/>
    <w:rsid w:val="007431FD"/>
    <w:rsid w:val="007452BB"/>
    <w:rsid w:val="00750AF7"/>
    <w:rsid w:val="00750DB1"/>
    <w:rsid w:val="00751645"/>
    <w:rsid w:val="0075485A"/>
    <w:rsid w:val="0075699B"/>
    <w:rsid w:val="00763700"/>
    <w:rsid w:val="00770462"/>
    <w:rsid w:val="00770A0B"/>
    <w:rsid w:val="00773741"/>
    <w:rsid w:val="00775DBB"/>
    <w:rsid w:val="00776D1B"/>
    <w:rsid w:val="007817F0"/>
    <w:rsid w:val="00783C72"/>
    <w:rsid w:val="00793444"/>
    <w:rsid w:val="007A0493"/>
    <w:rsid w:val="007A2768"/>
    <w:rsid w:val="007A287B"/>
    <w:rsid w:val="007B10AE"/>
    <w:rsid w:val="007B233A"/>
    <w:rsid w:val="007B304D"/>
    <w:rsid w:val="007B3B4D"/>
    <w:rsid w:val="007B5884"/>
    <w:rsid w:val="007B6234"/>
    <w:rsid w:val="007B663F"/>
    <w:rsid w:val="007B6ED4"/>
    <w:rsid w:val="007C0625"/>
    <w:rsid w:val="007C2E1F"/>
    <w:rsid w:val="007D3A25"/>
    <w:rsid w:val="007D4C8C"/>
    <w:rsid w:val="007D6D46"/>
    <w:rsid w:val="007D73BA"/>
    <w:rsid w:val="007E06AB"/>
    <w:rsid w:val="007E1937"/>
    <w:rsid w:val="007E40E8"/>
    <w:rsid w:val="007E5E39"/>
    <w:rsid w:val="007F1CC7"/>
    <w:rsid w:val="008104E9"/>
    <w:rsid w:val="00811BE5"/>
    <w:rsid w:val="00815D26"/>
    <w:rsid w:val="00820342"/>
    <w:rsid w:val="00820F35"/>
    <w:rsid w:val="00822312"/>
    <w:rsid w:val="00827421"/>
    <w:rsid w:val="008302E4"/>
    <w:rsid w:val="00830B56"/>
    <w:rsid w:val="00844DC5"/>
    <w:rsid w:val="00845CF5"/>
    <w:rsid w:val="008466DF"/>
    <w:rsid w:val="00846C08"/>
    <w:rsid w:val="00846CF0"/>
    <w:rsid w:val="0085634F"/>
    <w:rsid w:val="00856C49"/>
    <w:rsid w:val="0085707D"/>
    <w:rsid w:val="00861DA9"/>
    <w:rsid w:val="00864E9D"/>
    <w:rsid w:val="008701D2"/>
    <w:rsid w:val="0088164B"/>
    <w:rsid w:val="00882F50"/>
    <w:rsid w:val="00883C58"/>
    <w:rsid w:val="00887DB2"/>
    <w:rsid w:val="0089392F"/>
    <w:rsid w:val="00894A23"/>
    <w:rsid w:val="008B11FE"/>
    <w:rsid w:val="008B3C5E"/>
    <w:rsid w:val="008B51E6"/>
    <w:rsid w:val="008B5962"/>
    <w:rsid w:val="008B6BD0"/>
    <w:rsid w:val="008C0F33"/>
    <w:rsid w:val="008D1063"/>
    <w:rsid w:val="008D2995"/>
    <w:rsid w:val="008D38DD"/>
    <w:rsid w:val="008D5EBE"/>
    <w:rsid w:val="008E02AF"/>
    <w:rsid w:val="008E6633"/>
    <w:rsid w:val="008E6655"/>
    <w:rsid w:val="008F206C"/>
    <w:rsid w:val="008F4538"/>
    <w:rsid w:val="00904936"/>
    <w:rsid w:val="00907380"/>
    <w:rsid w:val="00910B88"/>
    <w:rsid w:val="00911558"/>
    <w:rsid w:val="00911A8C"/>
    <w:rsid w:val="00912667"/>
    <w:rsid w:val="009131FA"/>
    <w:rsid w:val="00913EB6"/>
    <w:rsid w:val="00914B15"/>
    <w:rsid w:val="00914F59"/>
    <w:rsid w:val="009213C3"/>
    <w:rsid w:val="0092413B"/>
    <w:rsid w:val="00924381"/>
    <w:rsid w:val="00931FE8"/>
    <w:rsid w:val="0093215A"/>
    <w:rsid w:val="009327FF"/>
    <w:rsid w:val="00932B13"/>
    <w:rsid w:val="00933FC9"/>
    <w:rsid w:val="00937016"/>
    <w:rsid w:val="00941F6C"/>
    <w:rsid w:val="00947892"/>
    <w:rsid w:val="009520B3"/>
    <w:rsid w:val="0095429A"/>
    <w:rsid w:val="00954EFC"/>
    <w:rsid w:val="00962A5D"/>
    <w:rsid w:val="009652FE"/>
    <w:rsid w:val="009709E2"/>
    <w:rsid w:val="0097322B"/>
    <w:rsid w:val="00974A9E"/>
    <w:rsid w:val="00976ACA"/>
    <w:rsid w:val="00980A28"/>
    <w:rsid w:val="00982EA0"/>
    <w:rsid w:val="00982FF4"/>
    <w:rsid w:val="009838B9"/>
    <w:rsid w:val="00994D33"/>
    <w:rsid w:val="009A19E2"/>
    <w:rsid w:val="009A41C5"/>
    <w:rsid w:val="009A67D4"/>
    <w:rsid w:val="009B0D9E"/>
    <w:rsid w:val="009B3D64"/>
    <w:rsid w:val="009D1B88"/>
    <w:rsid w:val="009D4A6F"/>
    <w:rsid w:val="009D50DD"/>
    <w:rsid w:val="009E3609"/>
    <w:rsid w:val="009F40DF"/>
    <w:rsid w:val="009F4CF4"/>
    <w:rsid w:val="009F7D48"/>
    <w:rsid w:val="00A02602"/>
    <w:rsid w:val="00A035DC"/>
    <w:rsid w:val="00A046D0"/>
    <w:rsid w:val="00A05FA5"/>
    <w:rsid w:val="00A07962"/>
    <w:rsid w:val="00A07FA6"/>
    <w:rsid w:val="00A2227A"/>
    <w:rsid w:val="00A23586"/>
    <w:rsid w:val="00A278BF"/>
    <w:rsid w:val="00A27DA7"/>
    <w:rsid w:val="00A316F3"/>
    <w:rsid w:val="00A377B6"/>
    <w:rsid w:val="00A37816"/>
    <w:rsid w:val="00A42A87"/>
    <w:rsid w:val="00A43013"/>
    <w:rsid w:val="00A45F96"/>
    <w:rsid w:val="00A4629C"/>
    <w:rsid w:val="00A51821"/>
    <w:rsid w:val="00A52277"/>
    <w:rsid w:val="00A60927"/>
    <w:rsid w:val="00A629D8"/>
    <w:rsid w:val="00A639E4"/>
    <w:rsid w:val="00A65700"/>
    <w:rsid w:val="00A65F5D"/>
    <w:rsid w:val="00A70046"/>
    <w:rsid w:val="00A74392"/>
    <w:rsid w:val="00A77859"/>
    <w:rsid w:val="00A838F5"/>
    <w:rsid w:val="00A85998"/>
    <w:rsid w:val="00A9131D"/>
    <w:rsid w:val="00A9592A"/>
    <w:rsid w:val="00AA0741"/>
    <w:rsid w:val="00AA2B40"/>
    <w:rsid w:val="00AA471C"/>
    <w:rsid w:val="00AB27B4"/>
    <w:rsid w:val="00AB30C0"/>
    <w:rsid w:val="00AB6971"/>
    <w:rsid w:val="00AC533C"/>
    <w:rsid w:val="00AC54B7"/>
    <w:rsid w:val="00AD16D5"/>
    <w:rsid w:val="00AD496B"/>
    <w:rsid w:val="00AE61E5"/>
    <w:rsid w:val="00AF1A2E"/>
    <w:rsid w:val="00AF3442"/>
    <w:rsid w:val="00AF4637"/>
    <w:rsid w:val="00AF7859"/>
    <w:rsid w:val="00B0724A"/>
    <w:rsid w:val="00B1420F"/>
    <w:rsid w:val="00B21BCF"/>
    <w:rsid w:val="00B24AD0"/>
    <w:rsid w:val="00B25FF5"/>
    <w:rsid w:val="00B273A9"/>
    <w:rsid w:val="00B27D1A"/>
    <w:rsid w:val="00B32FB2"/>
    <w:rsid w:val="00B3392D"/>
    <w:rsid w:val="00B340BC"/>
    <w:rsid w:val="00B345BF"/>
    <w:rsid w:val="00B37CE3"/>
    <w:rsid w:val="00B41165"/>
    <w:rsid w:val="00B42352"/>
    <w:rsid w:val="00B42834"/>
    <w:rsid w:val="00B42EFD"/>
    <w:rsid w:val="00B43251"/>
    <w:rsid w:val="00B43FF1"/>
    <w:rsid w:val="00B46798"/>
    <w:rsid w:val="00B46BA9"/>
    <w:rsid w:val="00B5335C"/>
    <w:rsid w:val="00B56F3F"/>
    <w:rsid w:val="00B579E5"/>
    <w:rsid w:val="00B60248"/>
    <w:rsid w:val="00B60651"/>
    <w:rsid w:val="00B64573"/>
    <w:rsid w:val="00B76BC0"/>
    <w:rsid w:val="00B83A7A"/>
    <w:rsid w:val="00B901FE"/>
    <w:rsid w:val="00B96B01"/>
    <w:rsid w:val="00B96BBF"/>
    <w:rsid w:val="00B97A7F"/>
    <w:rsid w:val="00BA02AF"/>
    <w:rsid w:val="00BB3AC3"/>
    <w:rsid w:val="00BC07E0"/>
    <w:rsid w:val="00BC0C44"/>
    <w:rsid w:val="00BC2EC3"/>
    <w:rsid w:val="00BC3892"/>
    <w:rsid w:val="00BC3CBC"/>
    <w:rsid w:val="00BC720E"/>
    <w:rsid w:val="00BD1FB7"/>
    <w:rsid w:val="00BD603E"/>
    <w:rsid w:val="00BE17FE"/>
    <w:rsid w:val="00BE189A"/>
    <w:rsid w:val="00BE517B"/>
    <w:rsid w:val="00BF0434"/>
    <w:rsid w:val="00BF0B39"/>
    <w:rsid w:val="00BF3C30"/>
    <w:rsid w:val="00BF52FB"/>
    <w:rsid w:val="00BF53AC"/>
    <w:rsid w:val="00C03AB5"/>
    <w:rsid w:val="00C0504C"/>
    <w:rsid w:val="00C06A7A"/>
    <w:rsid w:val="00C07784"/>
    <w:rsid w:val="00C07F42"/>
    <w:rsid w:val="00C15511"/>
    <w:rsid w:val="00C17DF5"/>
    <w:rsid w:val="00C22959"/>
    <w:rsid w:val="00C23C7B"/>
    <w:rsid w:val="00C2654C"/>
    <w:rsid w:val="00C26605"/>
    <w:rsid w:val="00C278B4"/>
    <w:rsid w:val="00C27DB1"/>
    <w:rsid w:val="00C3012C"/>
    <w:rsid w:val="00C304BB"/>
    <w:rsid w:val="00C312F1"/>
    <w:rsid w:val="00C33020"/>
    <w:rsid w:val="00C3600D"/>
    <w:rsid w:val="00C36A16"/>
    <w:rsid w:val="00C429B4"/>
    <w:rsid w:val="00C50115"/>
    <w:rsid w:val="00C54533"/>
    <w:rsid w:val="00C55955"/>
    <w:rsid w:val="00C62FB9"/>
    <w:rsid w:val="00C64DFC"/>
    <w:rsid w:val="00C64FF8"/>
    <w:rsid w:val="00C7030B"/>
    <w:rsid w:val="00C72051"/>
    <w:rsid w:val="00C754BD"/>
    <w:rsid w:val="00C8029B"/>
    <w:rsid w:val="00C86A4A"/>
    <w:rsid w:val="00C91202"/>
    <w:rsid w:val="00C942DC"/>
    <w:rsid w:val="00C94B5D"/>
    <w:rsid w:val="00C965F0"/>
    <w:rsid w:val="00C96EAA"/>
    <w:rsid w:val="00C9719E"/>
    <w:rsid w:val="00CA1C7B"/>
    <w:rsid w:val="00CA54CF"/>
    <w:rsid w:val="00CA5E41"/>
    <w:rsid w:val="00CB0290"/>
    <w:rsid w:val="00CB05E8"/>
    <w:rsid w:val="00CB0926"/>
    <w:rsid w:val="00CB1D00"/>
    <w:rsid w:val="00CB5664"/>
    <w:rsid w:val="00CC376E"/>
    <w:rsid w:val="00CD16BF"/>
    <w:rsid w:val="00CD219D"/>
    <w:rsid w:val="00CD23FD"/>
    <w:rsid w:val="00CD3571"/>
    <w:rsid w:val="00CD760A"/>
    <w:rsid w:val="00CE6CCF"/>
    <w:rsid w:val="00CF08FC"/>
    <w:rsid w:val="00CF3B47"/>
    <w:rsid w:val="00CF4493"/>
    <w:rsid w:val="00D0044E"/>
    <w:rsid w:val="00D04011"/>
    <w:rsid w:val="00D04135"/>
    <w:rsid w:val="00D04E6E"/>
    <w:rsid w:val="00D118F6"/>
    <w:rsid w:val="00D12E7B"/>
    <w:rsid w:val="00D13CC3"/>
    <w:rsid w:val="00D1653B"/>
    <w:rsid w:val="00D2454A"/>
    <w:rsid w:val="00D2569D"/>
    <w:rsid w:val="00D35586"/>
    <w:rsid w:val="00D37B08"/>
    <w:rsid w:val="00D5492F"/>
    <w:rsid w:val="00D569CD"/>
    <w:rsid w:val="00D61689"/>
    <w:rsid w:val="00D63855"/>
    <w:rsid w:val="00D66AE8"/>
    <w:rsid w:val="00D72D55"/>
    <w:rsid w:val="00D74C70"/>
    <w:rsid w:val="00D75B56"/>
    <w:rsid w:val="00D9576B"/>
    <w:rsid w:val="00D96EE6"/>
    <w:rsid w:val="00DA5D88"/>
    <w:rsid w:val="00DB15B4"/>
    <w:rsid w:val="00DB313E"/>
    <w:rsid w:val="00DB4CD3"/>
    <w:rsid w:val="00DB6117"/>
    <w:rsid w:val="00DC048D"/>
    <w:rsid w:val="00DC0D68"/>
    <w:rsid w:val="00DC22AD"/>
    <w:rsid w:val="00DC2B76"/>
    <w:rsid w:val="00DC3D75"/>
    <w:rsid w:val="00DD0779"/>
    <w:rsid w:val="00DD37A3"/>
    <w:rsid w:val="00DF7CF1"/>
    <w:rsid w:val="00E00C1B"/>
    <w:rsid w:val="00E0249F"/>
    <w:rsid w:val="00E03CAC"/>
    <w:rsid w:val="00E10558"/>
    <w:rsid w:val="00E114A2"/>
    <w:rsid w:val="00E2105F"/>
    <w:rsid w:val="00E22BD5"/>
    <w:rsid w:val="00E3438E"/>
    <w:rsid w:val="00E35C20"/>
    <w:rsid w:val="00E46379"/>
    <w:rsid w:val="00E53293"/>
    <w:rsid w:val="00E72066"/>
    <w:rsid w:val="00E74CAE"/>
    <w:rsid w:val="00E754BB"/>
    <w:rsid w:val="00E851FD"/>
    <w:rsid w:val="00E86DF0"/>
    <w:rsid w:val="00E86F30"/>
    <w:rsid w:val="00E90F2A"/>
    <w:rsid w:val="00E94BD3"/>
    <w:rsid w:val="00E95844"/>
    <w:rsid w:val="00E96B4F"/>
    <w:rsid w:val="00EA107B"/>
    <w:rsid w:val="00EA3A3D"/>
    <w:rsid w:val="00EA5ED2"/>
    <w:rsid w:val="00EB1B10"/>
    <w:rsid w:val="00EB21EC"/>
    <w:rsid w:val="00EB49AB"/>
    <w:rsid w:val="00EB5057"/>
    <w:rsid w:val="00EB74E1"/>
    <w:rsid w:val="00EB7AA6"/>
    <w:rsid w:val="00EC5A39"/>
    <w:rsid w:val="00ED2C7F"/>
    <w:rsid w:val="00EE33F4"/>
    <w:rsid w:val="00EF2D62"/>
    <w:rsid w:val="00EF6F09"/>
    <w:rsid w:val="00F12D3B"/>
    <w:rsid w:val="00F13F3F"/>
    <w:rsid w:val="00F154DB"/>
    <w:rsid w:val="00F224C2"/>
    <w:rsid w:val="00F23274"/>
    <w:rsid w:val="00F24BEB"/>
    <w:rsid w:val="00F341BF"/>
    <w:rsid w:val="00F36975"/>
    <w:rsid w:val="00F407B1"/>
    <w:rsid w:val="00F43E53"/>
    <w:rsid w:val="00F45E4D"/>
    <w:rsid w:val="00F50CF2"/>
    <w:rsid w:val="00F574F8"/>
    <w:rsid w:val="00F600FA"/>
    <w:rsid w:val="00F6320F"/>
    <w:rsid w:val="00F646C6"/>
    <w:rsid w:val="00F66F78"/>
    <w:rsid w:val="00F67669"/>
    <w:rsid w:val="00F715DC"/>
    <w:rsid w:val="00F7288F"/>
    <w:rsid w:val="00F738B4"/>
    <w:rsid w:val="00F768D8"/>
    <w:rsid w:val="00F80B9D"/>
    <w:rsid w:val="00F8650F"/>
    <w:rsid w:val="00F877BD"/>
    <w:rsid w:val="00F90AE4"/>
    <w:rsid w:val="00FA16F9"/>
    <w:rsid w:val="00FC300A"/>
    <w:rsid w:val="00FC3163"/>
    <w:rsid w:val="00FD5BCF"/>
    <w:rsid w:val="00FE1F86"/>
    <w:rsid w:val="00FE6674"/>
    <w:rsid w:val="00FF098D"/>
    <w:rsid w:val="00FF2848"/>
    <w:rsid w:val="00FF2C3E"/>
    <w:rsid w:val="00FF68FE"/>
    <w:rsid w:val="00FF7C74"/>
    <w:rsid w:val="011E667B"/>
    <w:rsid w:val="01C93473"/>
    <w:rsid w:val="020B5125"/>
    <w:rsid w:val="02194509"/>
    <w:rsid w:val="030257CD"/>
    <w:rsid w:val="0384448F"/>
    <w:rsid w:val="06440AD5"/>
    <w:rsid w:val="06D50947"/>
    <w:rsid w:val="07435007"/>
    <w:rsid w:val="07613B9A"/>
    <w:rsid w:val="077B5A51"/>
    <w:rsid w:val="07A27377"/>
    <w:rsid w:val="07CD4CDA"/>
    <w:rsid w:val="08070B25"/>
    <w:rsid w:val="095006FB"/>
    <w:rsid w:val="097655A3"/>
    <w:rsid w:val="09945417"/>
    <w:rsid w:val="09981E88"/>
    <w:rsid w:val="0B332B30"/>
    <w:rsid w:val="0C72274B"/>
    <w:rsid w:val="0D5C69D4"/>
    <w:rsid w:val="0D696EFB"/>
    <w:rsid w:val="0E3352BE"/>
    <w:rsid w:val="0E734D30"/>
    <w:rsid w:val="0FA63DC4"/>
    <w:rsid w:val="11E7729E"/>
    <w:rsid w:val="16504935"/>
    <w:rsid w:val="16D35B97"/>
    <w:rsid w:val="171C1950"/>
    <w:rsid w:val="178B7F21"/>
    <w:rsid w:val="1795502A"/>
    <w:rsid w:val="17BA43E2"/>
    <w:rsid w:val="18C635C3"/>
    <w:rsid w:val="1B70682A"/>
    <w:rsid w:val="1C0115D6"/>
    <w:rsid w:val="1C9B58E2"/>
    <w:rsid w:val="1D906A5B"/>
    <w:rsid w:val="1EFF1954"/>
    <w:rsid w:val="1FD16331"/>
    <w:rsid w:val="207F1D99"/>
    <w:rsid w:val="23DC1B3B"/>
    <w:rsid w:val="24227DEB"/>
    <w:rsid w:val="25CC64DD"/>
    <w:rsid w:val="260A60A3"/>
    <w:rsid w:val="265D3262"/>
    <w:rsid w:val="270D53BE"/>
    <w:rsid w:val="27372826"/>
    <w:rsid w:val="28DB2289"/>
    <w:rsid w:val="299E12D0"/>
    <w:rsid w:val="29B80A10"/>
    <w:rsid w:val="2A5D0D12"/>
    <w:rsid w:val="2ABD1343"/>
    <w:rsid w:val="2B1565EF"/>
    <w:rsid w:val="2B263198"/>
    <w:rsid w:val="2BAE2A21"/>
    <w:rsid w:val="2C7056D6"/>
    <w:rsid w:val="2E3C5F8C"/>
    <w:rsid w:val="2F094BBE"/>
    <w:rsid w:val="2F43358D"/>
    <w:rsid w:val="2FBD134F"/>
    <w:rsid w:val="31F4171F"/>
    <w:rsid w:val="32836527"/>
    <w:rsid w:val="33393134"/>
    <w:rsid w:val="335E1BBF"/>
    <w:rsid w:val="337636F7"/>
    <w:rsid w:val="33C34CAA"/>
    <w:rsid w:val="34EC426C"/>
    <w:rsid w:val="36CA0F78"/>
    <w:rsid w:val="38004995"/>
    <w:rsid w:val="38D445C9"/>
    <w:rsid w:val="38F137F5"/>
    <w:rsid w:val="3AA90ABA"/>
    <w:rsid w:val="3AFB6B85"/>
    <w:rsid w:val="3B7C2400"/>
    <w:rsid w:val="3C112AF6"/>
    <w:rsid w:val="3CC93215"/>
    <w:rsid w:val="3DBC128F"/>
    <w:rsid w:val="3DD6589B"/>
    <w:rsid w:val="3E126845"/>
    <w:rsid w:val="3E143AEF"/>
    <w:rsid w:val="3E386ABA"/>
    <w:rsid w:val="3E8A7258"/>
    <w:rsid w:val="3EAE5388"/>
    <w:rsid w:val="3EC02084"/>
    <w:rsid w:val="3F913A8D"/>
    <w:rsid w:val="41110157"/>
    <w:rsid w:val="41912652"/>
    <w:rsid w:val="428965B2"/>
    <w:rsid w:val="43184429"/>
    <w:rsid w:val="43922FFC"/>
    <w:rsid w:val="43B56796"/>
    <w:rsid w:val="441A2E57"/>
    <w:rsid w:val="444F69F1"/>
    <w:rsid w:val="46B14458"/>
    <w:rsid w:val="475D33BB"/>
    <w:rsid w:val="4830679F"/>
    <w:rsid w:val="48443290"/>
    <w:rsid w:val="4857213C"/>
    <w:rsid w:val="48AA56C6"/>
    <w:rsid w:val="49417F7E"/>
    <w:rsid w:val="49E068B2"/>
    <w:rsid w:val="4A8A5094"/>
    <w:rsid w:val="4B7B3963"/>
    <w:rsid w:val="4C0B3BC9"/>
    <w:rsid w:val="4CF61AEE"/>
    <w:rsid w:val="4D440023"/>
    <w:rsid w:val="4E020D98"/>
    <w:rsid w:val="4F9E1847"/>
    <w:rsid w:val="524D767F"/>
    <w:rsid w:val="52596EEE"/>
    <w:rsid w:val="527C1BB1"/>
    <w:rsid w:val="52FE5F58"/>
    <w:rsid w:val="53606FB6"/>
    <w:rsid w:val="544A34B7"/>
    <w:rsid w:val="55B925D9"/>
    <w:rsid w:val="572D21A3"/>
    <w:rsid w:val="58017F20"/>
    <w:rsid w:val="586B429F"/>
    <w:rsid w:val="58D42E87"/>
    <w:rsid w:val="5A905328"/>
    <w:rsid w:val="5AE241A0"/>
    <w:rsid w:val="5AE76BF7"/>
    <w:rsid w:val="5AFE54F9"/>
    <w:rsid w:val="5B5933E5"/>
    <w:rsid w:val="5BEE4359"/>
    <w:rsid w:val="5C351910"/>
    <w:rsid w:val="5C3B61CF"/>
    <w:rsid w:val="5C5617A7"/>
    <w:rsid w:val="5CDA635F"/>
    <w:rsid w:val="5CDA7CA7"/>
    <w:rsid w:val="5D2E7E87"/>
    <w:rsid w:val="5DB83B9E"/>
    <w:rsid w:val="62270BF8"/>
    <w:rsid w:val="62AB1B25"/>
    <w:rsid w:val="64CC4171"/>
    <w:rsid w:val="65C03BE8"/>
    <w:rsid w:val="66490D44"/>
    <w:rsid w:val="668320E5"/>
    <w:rsid w:val="670A0938"/>
    <w:rsid w:val="682B4747"/>
    <w:rsid w:val="68B76313"/>
    <w:rsid w:val="68F91564"/>
    <w:rsid w:val="69894D0B"/>
    <w:rsid w:val="6AB63C08"/>
    <w:rsid w:val="6ABE056D"/>
    <w:rsid w:val="6B2C191D"/>
    <w:rsid w:val="6B414379"/>
    <w:rsid w:val="6C141A80"/>
    <w:rsid w:val="6C484A24"/>
    <w:rsid w:val="6DB42A40"/>
    <w:rsid w:val="6E1E3946"/>
    <w:rsid w:val="6E9C4B8B"/>
    <w:rsid w:val="6ED033EC"/>
    <w:rsid w:val="6FD203D8"/>
    <w:rsid w:val="70256291"/>
    <w:rsid w:val="705F4FA4"/>
    <w:rsid w:val="72731AFE"/>
    <w:rsid w:val="740D1FA3"/>
    <w:rsid w:val="7612587D"/>
    <w:rsid w:val="76CA6BC2"/>
    <w:rsid w:val="783714F0"/>
    <w:rsid w:val="7861707A"/>
    <w:rsid w:val="787D691D"/>
    <w:rsid w:val="78C51770"/>
    <w:rsid w:val="79E77980"/>
    <w:rsid w:val="7A4D0FB9"/>
    <w:rsid w:val="7A877043"/>
    <w:rsid w:val="7BF972A4"/>
    <w:rsid w:val="7C9B4BA5"/>
    <w:rsid w:val="7CE1661B"/>
    <w:rsid w:val="7D997B7F"/>
    <w:rsid w:val="7DE675FA"/>
    <w:rsid w:val="7DF41D8B"/>
    <w:rsid w:val="7E782498"/>
    <w:rsid w:val="7EAC7BB8"/>
    <w:rsid w:val="7F5C4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qFormat/>
    <w:uiPriority w:val="99"/>
    <w:pPr>
      <w:keepNext/>
      <w:keepLines/>
      <w:spacing w:before="260" w:after="260"/>
      <w:jc w:val="center"/>
      <w:outlineLvl w:val="1"/>
    </w:pPr>
    <w:rPr>
      <w:rFonts w:ascii="Arial" w:hAnsi="Arial" w:eastAsia="黑体"/>
      <w:b/>
      <w:sz w:val="32"/>
      <w:szCs w:val="20"/>
    </w:rPr>
  </w:style>
  <w:style w:type="paragraph" w:styleId="3">
    <w:name w:val="heading 3"/>
    <w:basedOn w:val="1"/>
    <w:next w:val="1"/>
    <w:qFormat/>
    <w:uiPriority w:val="0"/>
    <w:pPr>
      <w:spacing w:before="120" w:after="120" w:line="413" w:lineRule="auto"/>
      <w:outlineLvl w:val="2"/>
    </w:pPr>
    <w:rPr>
      <w:rFonts w:ascii="Arial" w:hAnsi="Arial" w:eastAsia="黑体"/>
      <w:b/>
      <w:bCs/>
      <w:sz w:val="28"/>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200" w:firstLineChars="200"/>
    </w:pPr>
    <w:rPr>
      <w:rFonts w:ascii="Arial" w:hAnsi="Arial"/>
    </w:rPr>
  </w:style>
  <w:style w:type="paragraph" w:styleId="5">
    <w:name w:val="Document Map"/>
    <w:basedOn w:val="1"/>
    <w:link w:val="27"/>
    <w:semiHidden/>
    <w:unhideWhenUsed/>
    <w:qFormat/>
    <w:uiPriority w:val="99"/>
    <w:rPr>
      <w:rFonts w:ascii="宋体"/>
      <w:sz w:val="18"/>
      <w:szCs w:val="18"/>
    </w:rPr>
  </w:style>
  <w:style w:type="paragraph" w:styleId="6">
    <w:name w:val="toa heading"/>
    <w:basedOn w:val="1"/>
    <w:next w:val="1"/>
    <w:autoRedefine/>
    <w:unhideWhenUsed/>
    <w:qFormat/>
    <w:uiPriority w:val="99"/>
    <w:pPr>
      <w:spacing w:before="120"/>
    </w:pPr>
    <w:rPr>
      <w:rFonts w:ascii="Cambria" w:hAnsi="Cambria"/>
      <w:sz w:val="24"/>
    </w:rPr>
  </w:style>
  <w:style w:type="paragraph" w:styleId="7">
    <w:name w:val="annotation text"/>
    <w:basedOn w:val="1"/>
    <w:link w:val="30"/>
    <w:autoRedefine/>
    <w:semiHidden/>
    <w:unhideWhenUsed/>
    <w:qFormat/>
    <w:uiPriority w:val="99"/>
    <w:pPr>
      <w:jc w:val="left"/>
    </w:pPr>
  </w:style>
  <w:style w:type="paragraph" w:styleId="8">
    <w:name w:val="Body Text"/>
    <w:basedOn w:val="1"/>
    <w:next w:val="1"/>
    <w:qFormat/>
    <w:uiPriority w:val="0"/>
    <w:pPr>
      <w:spacing w:after="120"/>
    </w:pPr>
    <w:rPr>
      <w:kern w:val="0"/>
      <w:sz w:val="20"/>
      <w:szCs w:val="20"/>
    </w:rPr>
  </w:style>
  <w:style w:type="paragraph" w:styleId="9">
    <w:name w:val="Body Text Indent"/>
    <w:basedOn w:val="1"/>
    <w:autoRedefine/>
    <w:qFormat/>
    <w:uiPriority w:val="0"/>
    <w:pPr>
      <w:ind w:left="420" w:leftChars="200"/>
    </w:pPr>
  </w:style>
  <w:style w:type="paragraph" w:styleId="10">
    <w:name w:val="Block Text"/>
    <w:basedOn w:val="1"/>
    <w:qFormat/>
    <w:uiPriority w:val="0"/>
    <w:pPr>
      <w:spacing w:line="440" w:lineRule="exact"/>
      <w:ind w:left="-540" w:leftChars="-257" w:right="-334" w:rightChars="-159" w:firstLine="1140"/>
    </w:pPr>
    <w:rPr>
      <w:sz w:val="24"/>
    </w:rPr>
  </w:style>
  <w:style w:type="paragraph" w:styleId="11">
    <w:name w:val="Plain Text"/>
    <w:basedOn w:val="1"/>
    <w:link w:val="26"/>
    <w:qFormat/>
    <w:uiPriority w:val="0"/>
    <w:rPr>
      <w:rFonts w:ascii="宋体" w:hAnsi="Courier New"/>
      <w:kern w:val="0"/>
      <w:szCs w:val="21"/>
    </w:rPr>
  </w:style>
  <w:style w:type="paragraph" w:styleId="12">
    <w:name w:val="Balloon Text"/>
    <w:basedOn w:val="1"/>
    <w:link w:val="32"/>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sz w:val="18"/>
      <w:szCs w:val="20"/>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annotation subject"/>
    <w:basedOn w:val="7"/>
    <w:next w:val="7"/>
    <w:link w:val="31"/>
    <w:autoRedefine/>
    <w:semiHidden/>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cs="Times New Roman"/>
    </w:rPr>
  </w:style>
  <w:style w:type="character" w:styleId="20">
    <w:name w:val="FollowedHyperlink"/>
    <w:basedOn w:val="18"/>
    <w:semiHidden/>
    <w:unhideWhenUsed/>
    <w:qFormat/>
    <w:uiPriority w:val="99"/>
    <w:rPr>
      <w:rFonts w:hint="eastAsia" w:ascii="微软雅黑" w:hAnsi="微软雅黑" w:eastAsia="微软雅黑" w:cs="微软雅黑"/>
      <w:color w:val="296FBE"/>
      <w:sz w:val="24"/>
      <w:szCs w:val="24"/>
      <w:u w:val="none"/>
    </w:rPr>
  </w:style>
  <w:style w:type="character" w:styleId="21">
    <w:name w:val="Hyperlink"/>
    <w:basedOn w:val="18"/>
    <w:autoRedefine/>
    <w:semiHidden/>
    <w:unhideWhenUsed/>
    <w:qFormat/>
    <w:uiPriority w:val="99"/>
    <w:rPr>
      <w:rFonts w:ascii="微软雅黑" w:hAnsi="微软雅黑" w:eastAsia="微软雅黑" w:cs="微软雅黑"/>
      <w:color w:val="296FBE"/>
      <w:sz w:val="24"/>
      <w:szCs w:val="24"/>
      <w:u w:val="none"/>
    </w:rPr>
  </w:style>
  <w:style w:type="character" w:styleId="22">
    <w:name w:val="annotation reference"/>
    <w:basedOn w:val="18"/>
    <w:autoRedefine/>
    <w:semiHidden/>
    <w:unhideWhenUsed/>
    <w:qFormat/>
    <w:uiPriority w:val="99"/>
    <w:rPr>
      <w:sz w:val="21"/>
      <w:szCs w:val="21"/>
    </w:rPr>
  </w:style>
  <w:style w:type="character" w:customStyle="1" w:styleId="23">
    <w:name w:val="标题 2 Char"/>
    <w:basedOn w:val="18"/>
    <w:link w:val="2"/>
    <w:autoRedefine/>
    <w:qFormat/>
    <w:uiPriority w:val="99"/>
    <w:rPr>
      <w:rFonts w:ascii="Arial" w:hAnsi="Arial" w:eastAsia="黑体" w:cs="Times New Roman"/>
      <w:b/>
      <w:sz w:val="32"/>
      <w:szCs w:val="20"/>
    </w:rPr>
  </w:style>
  <w:style w:type="character" w:customStyle="1" w:styleId="24">
    <w:name w:val="页眉 Char"/>
    <w:basedOn w:val="18"/>
    <w:link w:val="14"/>
    <w:qFormat/>
    <w:uiPriority w:val="99"/>
    <w:rPr>
      <w:rFonts w:ascii="Times New Roman" w:hAnsi="Times New Roman" w:eastAsia="宋体" w:cs="Times New Roman"/>
      <w:kern w:val="0"/>
      <w:sz w:val="18"/>
      <w:szCs w:val="18"/>
    </w:rPr>
  </w:style>
  <w:style w:type="character" w:customStyle="1" w:styleId="25">
    <w:name w:val="页脚 Char"/>
    <w:basedOn w:val="18"/>
    <w:link w:val="13"/>
    <w:autoRedefine/>
    <w:qFormat/>
    <w:uiPriority w:val="99"/>
    <w:rPr>
      <w:rFonts w:ascii="Times New Roman" w:hAnsi="Times New Roman" w:eastAsia="宋体" w:cs="Times New Roman"/>
      <w:sz w:val="18"/>
      <w:szCs w:val="20"/>
    </w:rPr>
  </w:style>
  <w:style w:type="character" w:customStyle="1" w:styleId="26">
    <w:name w:val="纯文本 Char"/>
    <w:basedOn w:val="18"/>
    <w:link w:val="11"/>
    <w:autoRedefine/>
    <w:qFormat/>
    <w:uiPriority w:val="0"/>
    <w:rPr>
      <w:rFonts w:ascii="宋体" w:hAnsi="Courier New" w:eastAsia="宋体" w:cs="Times New Roman"/>
      <w:kern w:val="0"/>
      <w:szCs w:val="21"/>
    </w:rPr>
  </w:style>
  <w:style w:type="character" w:customStyle="1" w:styleId="27">
    <w:name w:val="文档结构图 Char"/>
    <w:basedOn w:val="18"/>
    <w:link w:val="5"/>
    <w:autoRedefine/>
    <w:semiHidden/>
    <w:qFormat/>
    <w:uiPriority w:val="99"/>
    <w:rPr>
      <w:rFonts w:ascii="宋体" w:hAnsi="Times New Roman" w:eastAsia="宋体" w:cs="Times New Roman"/>
      <w:sz w:val="18"/>
      <w:szCs w:val="18"/>
    </w:rPr>
  </w:style>
  <w:style w:type="paragraph" w:styleId="28">
    <w:name w:val="List Paragraph"/>
    <w:basedOn w:val="1"/>
    <w:autoRedefine/>
    <w:qFormat/>
    <w:uiPriority w:val="34"/>
    <w:pPr>
      <w:ind w:firstLine="420" w:firstLineChars="200"/>
    </w:pPr>
  </w:style>
  <w:style w:type="paragraph" w:customStyle="1" w:styleId="29">
    <w:name w:val="1"/>
    <w:basedOn w:val="1"/>
    <w:next w:val="11"/>
    <w:autoRedefine/>
    <w:qFormat/>
    <w:uiPriority w:val="0"/>
    <w:rPr>
      <w:rFonts w:ascii="宋体" w:hAnsi="Courier New" w:eastAsiaTheme="minorEastAsia" w:cstheme="minorBidi"/>
      <w:szCs w:val="20"/>
    </w:rPr>
  </w:style>
  <w:style w:type="character" w:customStyle="1" w:styleId="30">
    <w:name w:val="批注文字 Char"/>
    <w:basedOn w:val="18"/>
    <w:link w:val="7"/>
    <w:autoRedefine/>
    <w:semiHidden/>
    <w:qFormat/>
    <w:uiPriority w:val="99"/>
    <w:rPr>
      <w:rFonts w:ascii="Times New Roman" w:hAnsi="Times New Roman" w:eastAsia="宋体" w:cs="Times New Roman"/>
      <w:szCs w:val="24"/>
    </w:rPr>
  </w:style>
  <w:style w:type="character" w:customStyle="1" w:styleId="31">
    <w:name w:val="批注主题 Char"/>
    <w:basedOn w:val="30"/>
    <w:link w:val="15"/>
    <w:autoRedefine/>
    <w:semiHidden/>
    <w:qFormat/>
    <w:uiPriority w:val="99"/>
    <w:rPr>
      <w:rFonts w:ascii="Times New Roman" w:hAnsi="Times New Roman" w:eastAsia="宋体" w:cs="Times New Roman"/>
      <w:b/>
      <w:bCs/>
      <w:szCs w:val="24"/>
    </w:rPr>
  </w:style>
  <w:style w:type="character" w:customStyle="1" w:styleId="32">
    <w:name w:val="批注框文本 Char"/>
    <w:basedOn w:val="18"/>
    <w:link w:val="12"/>
    <w:autoRedefine/>
    <w:semiHidden/>
    <w:qFormat/>
    <w:uiPriority w:val="99"/>
    <w:rPr>
      <w:rFonts w:ascii="Times New Roman" w:hAnsi="Times New Roman" w:eastAsia="宋体" w:cs="Times New Roman"/>
      <w:sz w:val="18"/>
      <w:szCs w:val="18"/>
    </w:rPr>
  </w:style>
  <w:style w:type="paragraph" w:customStyle="1" w:styleId="33">
    <w:name w:val="SZX正文"/>
    <w:basedOn w:val="1"/>
    <w:autoRedefine/>
    <w:qFormat/>
    <w:uiPriority w:val="0"/>
    <w:pPr>
      <w:ind w:firstLine="560" w:firstLineChars="200"/>
    </w:pPr>
    <w:rPr>
      <w:rFonts w:ascii="仿宋_GB2312" w:hAnsi="仿宋_GB2312" w:cs="仿宋_GB2312"/>
    </w:rPr>
  </w:style>
  <w:style w:type="character" w:customStyle="1" w:styleId="34">
    <w:name w:val="pagechatarealistclose_box"/>
    <w:basedOn w:val="18"/>
    <w:autoRedefine/>
    <w:qFormat/>
    <w:uiPriority w:val="0"/>
  </w:style>
  <w:style w:type="character" w:customStyle="1" w:styleId="35">
    <w:name w:val="pagechatarealistclose_box1"/>
    <w:basedOn w:val="18"/>
    <w:autoRedefine/>
    <w:qFormat/>
    <w:uiPriority w:val="0"/>
  </w:style>
  <w:style w:type="character" w:customStyle="1" w:styleId="36">
    <w:name w:val="button4"/>
    <w:basedOn w:val="18"/>
    <w:qFormat/>
    <w:uiPriority w:val="0"/>
  </w:style>
  <w:style w:type="character" w:customStyle="1" w:styleId="37">
    <w:name w:val="hilite6"/>
    <w:basedOn w:val="18"/>
    <w:autoRedefine/>
    <w:qFormat/>
    <w:uiPriority w:val="0"/>
    <w:rPr>
      <w:color w:val="FFFFFF"/>
      <w:shd w:val="clear" w:color="auto" w:fill="666666"/>
    </w:rPr>
  </w:style>
  <w:style w:type="character" w:customStyle="1" w:styleId="38">
    <w:name w:val="active5"/>
    <w:basedOn w:val="18"/>
    <w:autoRedefine/>
    <w:qFormat/>
    <w:uiPriority w:val="0"/>
    <w:rPr>
      <w:color w:val="00FF00"/>
      <w:shd w:val="clear" w:color="auto" w:fill="111111"/>
    </w:rPr>
  </w:style>
  <w:style w:type="character" w:customStyle="1" w:styleId="39">
    <w:name w:val="drapbtn"/>
    <w:basedOn w:val="18"/>
    <w:autoRedefine/>
    <w:qFormat/>
    <w:uiPriority w:val="0"/>
  </w:style>
  <w:style w:type="character" w:customStyle="1" w:styleId="40">
    <w:name w:val="cdropright"/>
    <w:basedOn w:val="18"/>
    <w:autoRedefine/>
    <w:qFormat/>
    <w:uiPriority w:val="0"/>
  </w:style>
  <w:style w:type="character" w:customStyle="1" w:styleId="41">
    <w:name w:val="cdropleft"/>
    <w:basedOn w:val="18"/>
    <w:autoRedefine/>
    <w:qFormat/>
    <w:uiPriority w:val="0"/>
  </w:style>
  <w:style w:type="character" w:customStyle="1" w:styleId="42">
    <w:name w:val="tmpztreemove_arrow"/>
    <w:basedOn w:val="18"/>
    <w:autoRedefine/>
    <w:qFormat/>
    <w:uiPriority w:val="0"/>
  </w:style>
  <w:style w:type="character" w:customStyle="1" w:styleId="43">
    <w:name w:val="icontext1"/>
    <w:basedOn w:val="18"/>
    <w:autoRedefine/>
    <w:qFormat/>
    <w:uiPriority w:val="0"/>
  </w:style>
  <w:style w:type="character" w:customStyle="1" w:styleId="44">
    <w:name w:val="icontext11"/>
    <w:basedOn w:val="18"/>
    <w:autoRedefine/>
    <w:qFormat/>
    <w:uiPriority w:val="0"/>
  </w:style>
  <w:style w:type="character" w:customStyle="1" w:styleId="45">
    <w:name w:val="common_over_page_btn2"/>
    <w:basedOn w:val="18"/>
    <w:autoRedefine/>
    <w:qFormat/>
    <w:uiPriority w:val="0"/>
  </w:style>
  <w:style w:type="character" w:customStyle="1" w:styleId="46">
    <w:name w:val="common_over_page_btn3"/>
    <w:basedOn w:val="18"/>
    <w:autoRedefine/>
    <w:qFormat/>
    <w:uiPriority w:val="0"/>
    <w:rPr>
      <w:bdr w:val="single" w:color="D2D2D2" w:sz="6" w:space="0"/>
      <w:shd w:val="clear" w:color="auto" w:fill="EDEDED"/>
    </w:rPr>
  </w:style>
  <w:style w:type="character" w:customStyle="1" w:styleId="47">
    <w:name w:val="icontext2"/>
    <w:basedOn w:val="18"/>
    <w:autoRedefine/>
    <w:qFormat/>
    <w:uiPriority w:val="0"/>
  </w:style>
  <w:style w:type="character" w:customStyle="1" w:styleId="48">
    <w:name w:val="w32"/>
    <w:basedOn w:val="18"/>
    <w:autoRedefine/>
    <w:qFormat/>
    <w:uiPriority w:val="0"/>
  </w:style>
  <w:style w:type="character" w:customStyle="1" w:styleId="49">
    <w:name w:val="icontext3"/>
    <w:basedOn w:val="18"/>
    <w:autoRedefine/>
    <w:qFormat/>
    <w:uiPriority w:val="0"/>
  </w:style>
  <w:style w:type="character" w:customStyle="1" w:styleId="50">
    <w:name w:val="ico1658"/>
    <w:basedOn w:val="18"/>
    <w:autoRedefine/>
    <w:qFormat/>
    <w:uiPriority w:val="0"/>
  </w:style>
  <w:style w:type="character" w:customStyle="1" w:styleId="51">
    <w:name w:val="ico1659"/>
    <w:basedOn w:val="18"/>
    <w:autoRedefine/>
    <w:qFormat/>
    <w:uiPriority w:val="0"/>
  </w:style>
  <w:style w:type="character" w:customStyle="1" w:styleId="52">
    <w:name w:val="cy"/>
    <w:basedOn w:val="18"/>
    <w:autoRedefine/>
    <w:qFormat/>
    <w:uiPriority w:val="0"/>
  </w:style>
  <w:style w:type="character" w:customStyle="1" w:styleId="53">
    <w:name w:val="after"/>
    <w:basedOn w:val="18"/>
    <w:autoRedefine/>
    <w:qFormat/>
    <w:uiPriority w:val="0"/>
    <w:rPr>
      <w:sz w:val="0"/>
      <w:szCs w:val="0"/>
    </w:rPr>
  </w:style>
  <w:style w:type="character" w:customStyle="1" w:styleId="54">
    <w:name w:val="iconline2"/>
    <w:basedOn w:val="18"/>
    <w:autoRedefine/>
    <w:qFormat/>
    <w:uiPriority w:val="0"/>
  </w:style>
  <w:style w:type="character" w:customStyle="1" w:styleId="55">
    <w:name w:val="iconline21"/>
    <w:basedOn w:val="18"/>
    <w:autoRedefine/>
    <w:qFormat/>
    <w:uiPriority w:val="0"/>
  </w:style>
  <w:style w:type="character" w:customStyle="1" w:styleId="56">
    <w:name w:val="hover42"/>
    <w:basedOn w:val="18"/>
    <w:autoRedefine/>
    <w:qFormat/>
    <w:uiPriority w:val="0"/>
  </w:style>
  <w:style w:type="character" w:customStyle="1" w:styleId="57">
    <w:name w:val="times"/>
    <w:basedOn w:val="18"/>
    <w:autoRedefine/>
    <w:qFormat/>
    <w:uiPriority w:val="0"/>
    <w:rPr>
      <w:color w:val="3399FF"/>
      <w:bdr w:val="single" w:color="D1EDF8" w:sz="6" w:space="0"/>
      <w:shd w:val="clear" w:color="auto" w:fill="EAF9FF"/>
    </w:rPr>
  </w:style>
  <w:style w:type="character" w:customStyle="1" w:styleId="58">
    <w:name w:val="times1"/>
    <w:basedOn w:val="18"/>
    <w:autoRedefine/>
    <w:qFormat/>
    <w:uiPriority w:val="0"/>
    <w:rPr>
      <w:color w:val="CDCDCD"/>
      <w:bdr w:val="single" w:color="CDCDCD" w:sz="6" w:space="0"/>
      <w:shd w:val="clear" w:color="auto" w:fill="EFEFEF"/>
    </w:rPr>
  </w:style>
  <w:style w:type="paragraph" w:customStyle="1" w:styleId="59">
    <w:name w:val="Default"/>
    <w:basedOn w:val="60"/>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纯文本1"/>
    <w:basedOn w:val="1"/>
    <w:qFormat/>
    <w:uiPriority w:val="0"/>
    <w:pPr>
      <w:adjustRightInd w:val="0"/>
    </w:pPr>
    <w:rPr>
      <w:rFonts w:ascii="宋体" w:hAnsi="Courier New"/>
      <w:szCs w:val="20"/>
    </w:rPr>
  </w:style>
  <w:style w:type="paragraph" w:customStyle="1" w:styleId="61">
    <w:name w:val="表格文字"/>
    <w:basedOn w:val="1"/>
    <w:next w:val="8"/>
    <w:autoRedefine/>
    <w:qFormat/>
    <w:uiPriority w:val="0"/>
    <w:pPr>
      <w:adjustRightInd w:val="0"/>
      <w:spacing w:line="420" w:lineRule="atLeast"/>
      <w:textAlignment w:val="baseline"/>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1B84185E-635D-408C-AF98-7C4D44A322FA}">
  <ds:schemaRefs/>
</ds:datastoreItem>
</file>

<file path=customXml/itemProps2.xml><?xml version="1.0" encoding="utf-8"?>
<ds:datastoreItem xmlns:ds="http://schemas.openxmlformats.org/officeDocument/2006/customXml" ds:itemID="{4BEF27C2-EB71-4276-AF58-B09A4F9EA9DF}">
  <ds:schemaRefs/>
</ds:datastoreItem>
</file>

<file path=docProps/app.xml><?xml version="1.0" encoding="utf-8"?>
<Properties xmlns="http://schemas.openxmlformats.org/officeDocument/2006/extended-properties" xmlns:vt="http://schemas.openxmlformats.org/officeDocument/2006/docPropsVTypes">
  <Template>Normal</Template>
  <Company>jf</Company>
  <Pages>1</Pages>
  <Words>422</Words>
  <Characters>422</Characters>
  <Lines>22</Lines>
  <Paragraphs>6</Paragraphs>
  <TotalTime>1</TotalTime>
  <ScaleCrop>false</ScaleCrop>
  <LinksUpToDate>false</LinksUpToDate>
  <CharactersWithSpaces>470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2021-03-31T06:37:00Z</dcterms:created>
  <dc:creator>陈剑锋</dc:creator>
  <cp:lastModifiedBy>hx</cp:lastModifiedBy>
  <cp:lastPrinted>2019-06-04T09:40:00Z</cp:lastPrinted>
  <dcterms:modified xsi:type="dcterms:W3CDTF">2025-08-19T09:39:52Z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21445D79FBF94A87BA48C69363744C28</vt:lpwstr>
  </property>
  <property fmtid="{D5CDD505-2E9C-101B-9397-08002B2CF9AE}" pid="4" name="commondata">
    <vt:lpwstr>eyJoZGlkIjoiMzk2ZjE5ZmJiMGNiZjhhN2EyMGJmZTNjOGU0YTgwOTAifQ==</vt:lpwstr>
  </property>
  <property fmtid="{D5CDD505-2E9C-101B-9397-08002B2CF9AE}" pid="5" name="KSOTemplateDocerSaveRecord">
    <vt:lpwstr>eyJoZGlkIjoiMTNlNTg2NWRkZmY0NTUzNjBjNjIzMGJhNGY2ZmJmMTQiLCJ1c2VySWQiOiI3MDQ1OTM0NTIifQ==</vt:lpwstr>
  </property>
</Properties>
</file>