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themeColor="text1"/>
          <w:spacing w:val="-7"/>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7"/>
          <w:sz w:val="44"/>
          <w:szCs w:val="44"/>
          <w:highlight w:val="none"/>
          <w:lang w:val="en-US" w:eastAsia="zh-CN"/>
          <w14:textFill>
            <w14:solidFill>
              <w14:schemeClr w14:val="tx1"/>
            </w14:solidFill>
          </w14:textFill>
        </w:rPr>
        <w:t>广州市企业职工</w:t>
      </w:r>
      <w:r>
        <w:rPr>
          <w:rFonts w:hint="eastAsia" w:ascii="方正小标宋简体" w:hAnsi="方正小标宋简体" w:eastAsia="方正小标宋简体" w:cs="方正小标宋简体"/>
          <w:color w:val="000000" w:themeColor="text1"/>
          <w:spacing w:val="-7"/>
          <w:sz w:val="44"/>
          <w:szCs w:val="44"/>
          <w:highlight w:val="none"/>
          <w:lang w:eastAsia="zh-CN"/>
          <w14:textFill>
            <w14:solidFill>
              <w14:schemeClr w14:val="tx1"/>
            </w14:solidFill>
          </w14:textFill>
        </w:rPr>
        <w:t>弹性</w:t>
      </w:r>
      <w:r>
        <w:rPr>
          <w:rFonts w:hint="eastAsia" w:ascii="方正小标宋简体" w:hAnsi="方正小标宋简体" w:eastAsia="方正小标宋简体" w:cs="方正小标宋简体"/>
          <w:color w:val="000000" w:themeColor="text1"/>
          <w:spacing w:val="-7"/>
          <w:sz w:val="44"/>
          <w:szCs w:val="44"/>
          <w:highlight w:val="none"/>
          <w14:textFill>
            <w14:solidFill>
              <w14:schemeClr w14:val="tx1"/>
            </w14:solidFill>
          </w14:textFill>
        </w:rPr>
        <w:t>延迟退休协议书</w:t>
      </w:r>
    </w:p>
    <w:p>
      <w:pPr>
        <w:spacing w:line="560" w:lineRule="exact"/>
        <w:jc w:val="center"/>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（示范文本）</w:t>
      </w:r>
    </w:p>
    <w:p>
      <w:pPr>
        <w:spacing w:line="480" w:lineRule="exact"/>
        <w:rPr>
          <w:rFonts w:hint="default" w:ascii="Times New Roman" w:hAnsi="Times New Roman" w:eastAsia="仿宋_GB2312" w:cs="Times New Roman"/>
          <w:b/>
          <w:bCs/>
          <w:color w:val="000000" w:themeColor="text1"/>
          <w:spacing w:val="-7"/>
          <w:sz w:val="28"/>
          <w:szCs w:val="28"/>
          <w:highlight w:val="none"/>
          <w14:textFill>
            <w14:solidFill>
              <w14:schemeClr w14:val="tx1"/>
            </w14:solidFill>
          </w14:textFill>
        </w:rPr>
      </w:pPr>
    </w:p>
    <w:p>
      <w:pPr>
        <w:spacing w:line="400" w:lineRule="exact"/>
        <w:ind w:firstLine="596" w:firstLineChars="200"/>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甲乙双方平等协商，就乙方</w:t>
      </w:r>
      <w:r>
        <w:rPr>
          <w:rFonts w:hint="default" w:ascii="Times New Roman" w:hAnsi="Times New Roman" w:eastAsia="仿宋_GB2312" w:cs="Times New Roman"/>
          <w:color w:val="000000" w:themeColor="text1"/>
          <w:spacing w:val="-11"/>
          <w:sz w:val="32"/>
          <w:szCs w:val="32"/>
          <w:highlight w:val="none"/>
          <w:lang w:eastAsia="zh-CN"/>
          <w14:textFill>
            <w14:solidFill>
              <w14:schemeClr w14:val="tx1"/>
            </w14:solidFill>
          </w14:textFill>
        </w:rPr>
        <w:t>弹性</w:t>
      </w:r>
      <w:r>
        <w:rPr>
          <w:rFonts w:hint="default" w:ascii="Times New Roman" w:hAnsi="Times New Roman" w:eastAsia="仿宋_GB2312" w:cs="Times New Roman"/>
          <w:color w:val="000000" w:themeColor="text1"/>
          <w:spacing w:val="-11"/>
          <w:sz w:val="32"/>
          <w:szCs w:val="32"/>
          <w:highlight w:val="none"/>
          <w14:textFill>
            <w14:solidFill>
              <w14:schemeClr w14:val="tx1"/>
            </w14:solidFill>
          </w14:textFill>
        </w:rPr>
        <w:t>延迟退休事宜达成如下协议：</w:t>
      </w:r>
    </w:p>
    <w:p>
      <w:pPr>
        <w:keepNext w:val="0"/>
        <w:keepLines w:val="0"/>
        <w:widowControl/>
        <w:suppressLineNumbers w:val="0"/>
        <w:spacing w:line="400" w:lineRule="exact"/>
        <w:ind w:firstLine="640" w:firstLineChars="200"/>
        <w:jc w:val="left"/>
        <w:rPr>
          <w:rFonts w:hint="default"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w:t>
      </w:r>
      <w:bookmarkStart w:id="0" w:name="OLE_LINK4"/>
      <w:r>
        <w:rPr>
          <w:rFonts w:hint="default" w:ascii="Times New Roman" w:hAnsi="Times New Roman" w:eastAsia="仿宋_GB2312" w:cs="Times New Roman"/>
          <w:color w:val="000000" w:themeColor="text1"/>
          <w:spacing w:val="-17"/>
          <w:sz w:val="32"/>
          <w:szCs w:val="32"/>
          <w:highlight w:val="none"/>
          <w14:textFill>
            <w14:solidFill>
              <w14:schemeClr w14:val="tx1"/>
            </w14:solidFill>
          </w14:textFill>
        </w:rPr>
        <w:t>乙方</w:t>
      </w:r>
      <w:bookmarkEnd w:id="0"/>
      <w:r>
        <w:rPr>
          <w:rFonts w:hint="default" w:ascii="Times New Roman" w:hAnsi="Times New Roman" w:eastAsia="仿宋_GB2312" w:cs="Times New Roman"/>
          <w:color w:val="000000" w:themeColor="text1"/>
          <w:sz w:val="32"/>
          <w:szCs w:val="32"/>
          <w:highlight w:val="none"/>
          <w14:textFill>
            <w14:solidFill>
              <w14:schemeClr w14:val="tx1"/>
            </w14:solidFill>
          </w14:textFill>
        </w:rPr>
        <w:t>将于</w:t>
      </w:r>
      <w:r>
        <w:rPr>
          <w:rFonts w:hint="default"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达到法定退休年龄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7"/>
          <w:sz w:val="32"/>
          <w:szCs w:val="32"/>
          <w:highlight w:val="none"/>
          <w14:textFill>
            <w14:solidFill>
              <w14:schemeClr w14:val="tx1"/>
            </w14:solidFill>
          </w14:textFill>
        </w:rPr>
        <w:t>乙方</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弹性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延迟</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退休</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至</w:t>
      </w:r>
      <w:r>
        <w:rPr>
          <w:rFonts w:hint="default"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17"/>
          <w:sz w:val="32"/>
          <w:szCs w:val="32"/>
          <w:highlight w:val="none"/>
          <w:lang w:val="en-US" w:eastAsia="zh-CN"/>
          <w14:textFill>
            <w14:solidFill>
              <w14:schemeClr w14:val="tx1"/>
            </w14:solidFill>
          </w14:textFill>
        </w:rPr>
        <w:t>弹性</w:t>
      </w:r>
      <w:r>
        <w:rPr>
          <w:rFonts w:hint="default" w:ascii="Times New Roman" w:hAnsi="Times New Roman" w:eastAsia="仿宋_GB2312" w:cs="Times New Roman"/>
          <w:color w:val="000000" w:themeColor="text1"/>
          <w:spacing w:val="-17"/>
          <w:sz w:val="32"/>
          <w:szCs w:val="32"/>
          <w:highlight w:val="none"/>
          <w14:textFill>
            <w14:solidFill>
              <w14:schemeClr w14:val="tx1"/>
            </w14:solidFill>
          </w14:textFill>
        </w:rPr>
        <w:t>延迟</w:t>
      </w:r>
      <w:r>
        <w:rPr>
          <w:rFonts w:hint="default"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不超过36个月</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pacing w:val="-17"/>
          <w:sz w:val="32"/>
          <w:szCs w:val="32"/>
          <w:highlight w:val="none"/>
          <w:lang w:val="en-US" w:eastAsia="zh-CN"/>
          <w14:textFill>
            <w14:solidFill>
              <w14:schemeClr w14:val="tx1"/>
            </w14:solidFill>
          </w14:textFill>
        </w:rPr>
        <w:t>弹性延迟退休时间</w:t>
      </w:r>
      <w:r>
        <w:rPr>
          <w:rFonts w:hint="eastAsia" w:ascii="Times New Roman" w:hAnsi="Times New Roman" w:eastAsia="仿宋_GB2312" w:cs="Times New Roman"/>
          <w:color w:val="000000" w:themeColor="text1"/>
          <w:spacing w:val="-17"/>
          <w:sz w:val="32"/>
          <w:szCs w:val="32"/>
          <w:highlight w:val="none"/>
          <w:lang w:val="en-US" w:eastAsia="zh-CN"/>
          <w14:textFill>
            <w14:solidFill>
              <w14:schemeClr w14:val="tx1"/>
            </w14:solidFill>
          </w14:textFill>
        </w:rPr>
        <w:t>一经确定</w:t>
      </w:r>
      <w:r>
        <w:rPr>
          <w:rFonts w:hint="default" w:ascii="Times New Roman" w:hAnsi="Times New Roman" w:eastAsia="仿宋_GB2312" w:cs="Times New Roman"/>
          <w:color w:val="000000" w:themeColor="text1"/>
          <w:spacing w:val="-17"/>
          <w:sz w:val="32"/>
          <w:szCs w:val="32"/>
          <w:highlight w:val="none"/>
          <w:lang w:val="en-US" w:eastAsia="zh-CN"/>
          <w14:textFill>
            <w14:solidFill>
              <w14:schemeClr w14:val="tx1"/>
            </w14:solidFill>
          </w14:textFill>
        </w:rPr>
        <w:t>，不再延长。</w:t>
      </w:r>
    </w:p>
    <w:p>
      <w:pPr>
        <w:spacing w:line="400" w:lineRule="exact"/>
        <w:ind w:firstLine="616" w:firstLineChars="200"/>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二、双方于</w:t>
      </w:r>
      <w:r>
        <w:rPr>
          <w:rFonts w:hint="default" w:ascii="Times New Roman" w:hAnsi="Times New Roman" w:eastAsia="仿宋_GB2312" w:cs="Times New Roman"/>
          <w:color w:val="000000" w:themeColor="text1"/>
          <w:spacing w:val="-6"/>
          <w:sz w:val="32"/>
          <w:szCs w:val="32"/>
          <w:highlight w:val="none"/>
          <w:u w:val="single"/>
          <w14:textFill>
            <w14:solidFill>
              <w14:schemeClr w14:val="tx1"/>
            </w14:solidFill>
          </w14:textFill>
        </w:rPr>
        <w:t xml:space="preserve"> </w:t>
      </w:r>
      <w:r>
        <w:rPr>
          <w:rFonts w:hint="eastAsia" w:ascii="Times New Roman" w:hAnsi="Times New Roman" w:eastAsia="仿宋_GB2312" w:cs="Times New Roman"/>
          <w:color w:val="000000" w:themeColor="text1"/>
          <w:spacing w:val="-6"/>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6"/>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pacing w:val="-6"/>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spacing w:val="-6"/>
          <w:kern w:val="0"/>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spacing w:val="-6"/>
          <w:kern w:val="0"/>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spacing w:val="-6"/>
          <w:kern w:val="0"/>
          <w:sz w:val="32"/>
          <w:szCs w:val="32"/>
          <w:highlight w:val="none"/>
          <w14:textFill>
            <w14:solidFill>
              <w14:schemeClr w14:val="tx1"/>
            </w14:solidFill>
          </w14:textFill>
        </w:rPr>
        <w:t>日</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订立的劳动合同期限顺延至乙方</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弹性</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延迟退休之日，劳动合同内容</w:t>
      </w:r>
    </w:p>
    <w:p>
      <w:pPr>
        <w:spacing w:line="4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□保持不变</w:t>
      </w:r>
    </w:p>
    <w:p>
      <w:pPr>
        <w:spacing w:line="4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□变更为:</w:t>
      </w:r>
    </w:p>
    <w:p>
      <w:pPr>
        <w:spacing w:line="40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p>
    <w:p>
      <w:pPr>
        <w:spacing w:line="40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汉仪中秀体简" w:cs="Times New Roman"/>
          <w:color w:val="000000" w:themeColor="text1"/>
          <w:sz w:val="32"/>
          <w:szCs w:val="32"/>
          <w:highlight w:val="none"/>
          <w:lang w:val="en-US" w:eastAsia="zh-CN"/>
          <w14:textFill>
            <w14:solidFill>
              <w14:schemeClr w14:val="tx1"/>
            </w14:solidFill>
          </w14:textFill>
        </w:rPr>
        <w:t>……</w:t>
      </w:r>
    </w:p>
    <w:p>
      <w:pPr>
        <w:spacing w:line="4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双方应当按照约定，全面履行各自的义务。</w:t>
      </w:r>
    </w:p>
    <w:p>
      <w:pPr>
        <w:keepNext w:val="0"/>
        <w:keepLines w:val="0"/>
        <w:widowControl w:val="0"/>
        <w:suppressLineNumbers w:val="0"/>
        <w:spacing w:line="400" w:lineRule="exact"/>
        <w:ind w:firstLine="640" w:firstLineChars="200"/>
        <w:jc w:val="left"/>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三、弹性延迟退休期间，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双方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劳动关系延续，按</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劳动法律法规规定依法用工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保障职工合法权益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。弹性延迟退休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时间结束，双方劳动关系终止，按规定办理退休手续。</w:t>
      </w:r>
    </w:p>
    <w:p>
      <w:pPr>
        <w:spacing w:line="4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四、弹性延迟退休期间，任何一方提前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1个月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提出，经双方协商一致，可以终止弹性延迟退休，按规定办理退休手续。</w:t>
      </w:r>
    </w:p>
    <w:p>
      <w:pPr>
        <w:spacing w:line="4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五、本协议自双方签字盖章后生效</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一式两份，双方各执一份，具有同等法律效力。本协议生效后，双方此前签订的劳动合同和其他专项协议内容如与本协议内容不一致的，以本协议内容为准。</w:t>
      </w:r>
    </w:p>
    <w:p>
      <w:pPr>
        <w:spacing w:line="400" w:lineRule="exact"/>
        <w:rPr>
          <w:rFonts w:hint="default" w:ascii="Times New Roman" w:hAnsi="Times New Roman" w:eastAsia="仿宋_GB2312" w:cs="Times New Roman"/>
          <w:color w:val="000000" w:themeColor="text1"/>
          <w:sz w:val="21"/>
          <w:szCs w:val="21"/>
          <w:highlight w:val="none"/>
          <w14:textFill>
            <w14:solidFill>
              <w14:schemeClr w14:val="tx1"/>
            </w14:solidFill>
          </w14:textFill>
        </w:rPr>
      </w:pPr>
    </w:p>
    <w:p>
      <w:pPr>
        <w:spacing w:line="400" w:lineRule="exact"/>
        <w:ind w:firstLine="0" w:firstLineChars="0"/>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spacing w:line="400" w:lineRule="exact"/>
        <w:ind w:firstLine="0" w:firstLineChars="0"/>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 xml:space="preserve">甲方:（盖章）                   </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 xml:space="preserve">乙方:（签名）              </w:t>
      </w:r>
    </w:p>
    <w:p>
      <w:pPr>
        <w:spacing w:line="400" w:lineRule="exact"/>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日期：     年   月   日          日期：     年   月   日</w:t>
      </w:r>
    </w:p>
    <w:p>
      <w:pPr>
        <w:pStyle w:val="2"/>
        <w:spacing w:line="400" w:lineRule="exact"/>
        <w:ind w:firstLine="0" w:firstLineChars="0"/>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bookmarkStart w:id="1" w:name="OLE_LINK8"/>
    </w:p>
    <w:p>
      <w:pPr>
        <w:pStyle w:val="2"/>
        <w:spacing w:line="400" w:lineRule="exact"/>
        <w:ind w:firstLine="0" w:firstLineChars="0"/>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p>
    <w:p>
      <w:pPr>
        <w:pStyle w:val="2"/>
        <w:spacing w:line="400" w:lineRule="exact"/>
        <w:ind w:firstLine="0" w:firstLineChars="0"/>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p>
    <w:p>
      <w:pPr>
        <w:pStyle w:val="2"/>
        <w:spacing w:line="400" w:lineRule="exact"/>
        <w:ind w:firstLine="0" w:firstLineChars="0"/>
        <w:rPr>
          <w:rFonts w:hint="default" w:ascii="Times New Roman" w:hAnsi="Times New Roman" w:eastAsia="方正小标宋简体" w:cs="Times New Roman"/>
          <w:color w:val="000000" w:themeColor="text1"/>
          <w:sz w:val="44"/>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注意:请在填写前认真阅读背面的使用说明</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bookmarkEnd w:id="1"/>
      <w:r>
        <w:rPr>
          <w:rFonts w:hint="default" w:ascii="Times New Roman" w:hAnsi="Times New Roman" w:eastAsia="方正小标宋简体" w:cs="Times New Roman"/>
          <w:color w:val="000000" w:themeColor="text1"/>
          <w:sz w:val="44"/>
          <w:highlight w:val="none"/>
          <w14:textFill>
            <w14:solidFill>
              <w14:schemeClr w14:val="tx1"/>
            </w14:solidFill>
          </w14:textFill>
        </w:rPr>
        <w:br w:type="page"/>
      </w:r>
    </w:p>
    <w:p>
      <w:pPr>
        <w:spacing w:line="560" w:lineRule="exact"/>
        <w:jc w:val="center"/>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pPr>
      <w:r>
        <w:rPr>
          <w:rFonts w:hint="default" w:ascii="Times New Roman" w:hAnsi="Times New Roman" w:eastAsia="方正小标宋简体" w:cs="Times New Roman"/>
          <w:color w:val="000000" w:themeColor="text1"/>
          <w:sz w:val="44"/>
          <w:highlight w:val="none"/>
          <w14:textFill>
            <w14:solidFill>
              <w14:schemeClr w14:val="tx1"/>
            </w14:solidFill>
          </w14:textFill>
        </w:rPr>
        <w:t>使 用 说 明</w:t>
      </w:r>
    </w:p>
    <w:p>
      <w:pPr>
        <w:spacing w:line="560" w:lineRule="exact"/>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pPr>
      <w:bookmarkStart w:id="2" w:name="OLE_LINK6"/>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一、</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本</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协议</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书</w:t>
      </w:r>
      <w:bookmarkEnd w:id="2"/>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主要用于用人单位与职工协商一致明确弹性延迟法定退休相关事宜。</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根据《实施弹性退休制度暂行办法》（以下简称《暂行办法》）</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，选择弹性延迟退休的，双方应提</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前1个月</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签订协议书，</w:t>
      </w:r>
      <w:r>
        <w:rPr>
          <w:rFonts w:hint="eastAsia" w:ascii="Times New Roman" w:hAnsi="Times New Roman" w:eastAsia="楷体_GB2312" w:cs="Times New Roman"/>
          <w:color w:val="000000" w:themeColor="text1"/>
          <w:spacing w:val="-20"/>
          <w:kern w:val="0"/>
          <w:sz w:val="28"/>
          <w:szCs w:val="28"/>
          <w:highlight w:val="none"/>
          <w:lang w:eastAsia="zh-CN"/>
          <w14:textFill>
            <w14:solidFill>
              <w14:schemeClr w14:val="tx1"/>
            </w14:solidFill>
          </w14:textFill>
        </w:rPr>
        <w:t>明确延迟退休时间等事项</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楷体_GB2312" w:cs="Times New Roman"/>
          <w:color w:val="000000" w:themeColor="text1"/>
          <w:spacing w:val="-20"/>
          <w:kern w:val="0"/>
          <w:sz w:val="28"/>
          <w:szCs w:val="28"/>
          <w:highlight w:val="none"/>
          <w:lang w:val="en-US"/>
          <w14:textFill>
            <w14:solidFill>
              <w14:schemeClr w14:val="tx1"/>
            </w14:solidFill>
          </w14:textFill>
        </w:rPr>
      </w:pP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二、</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本</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协议</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书所指法定退休年龄以《全国人民代表大会常务委员会关于实施渐进式延迟法定退休年龄的决定》</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（以下简称《决定》）</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正文及附表所明确的为准。</w:t>
      </w:r>
    </w:p>
    <w:p>
      <w:pPr>
        <w:keepNext w:val="0"/>
        <w:keepLines w:val="0"/>
        <w:pageBreakBefore w:val="0"/>
        <w:widowControl w:val="0"/>
        <w:tabs>
          <w:tab w:val="left" w:pos="630"/>
        </w:tabs>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pP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三</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w:t>
      </w:r>
      <w:bookmarkStart w:id="3" w:name="OLE_LINK7"/>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根据</w:t>
      </w:r>
      <w:bookmarkEnd w:id="3"/>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《暂行办法》第</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四</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条，</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职工自愿选择弹性</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延迟</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退休</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的</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，应满足以下全部条件：</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①职工</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达到法定退休年龄</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时，存在劳动关系的</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单位与职工协商一致</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；②</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延迟时间距法定退休年龄最长不超过3年。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pP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四</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根据《暂行办法》第</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六</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条</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，以下两种情形可终止弹性延迟退休：①达到弹性延迟退休时间；②弹性延迟退休</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期间，所在单位与职工协商一致。</w:t>
      </w:r>
    </w:p>
    <w:p>
      <w:pPr>
        <w:spacing w:line="460" w:lineRule="exact"/>
        <w:ind w:firstLine="480" w:firstLineChars="200"/>
        <w:jc w:val="left"/>
        <w:rPr>
          <w:rFonts w:hint="default" w:ascii="Times New Roman" w:hAnsi="Times New Roman" w:eastAsia="楷体_GB2312" w:cs="Times New Roman"/>
          <w:color w:val="000000" w:themeColor="text1"/>
          <w:spacing w:val="-23"/>
          <w:kern w:val="0"/>
          <w:sz w:val="28"/>
          <w:szCs w:val="28"/>
          <w:highlight w:val="none"/>
          <w14:textFill>
            <w14:solidFill>
              <w14:schemeClr w14:val="tx1"/>
            </w14:solidFill>
          </w14:textFill>
        </w:rPr>
      </w:pP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五、</w:t>
      </w:r>
      <w:bookmarkStart w:id="4" w:name="OLE_LINK10"/>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根据《暂行办法》第七条，弹性延迟退休职工按月领取基本养老金最低缴费年限，以本人法定退休年龄所对应年份最低缴费年限为准。具体详见《决定》正文及附表。</w:t>
      </w:r>
    </w:p>
    <w:bookmarkEnd w:id="4"/>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pP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六</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、根据《暂行办法》第八条，单位应不晚于职工选择的退休时间当月，按规定向社会保险经办机构提出领取基本养老金申请，如实提供</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相关</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材料。</w:t>
      </w:r>
    </w:p>
    <w:p>
      <w:pPr>
        <w:spacing w:line="460" w:lineRule="exact"/>
        <w:ind w:firstLine="480" w:firstLineChars="200"/>
        <w:jc w:val="left"/>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pP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七</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根据《暂行办法》第十一条，</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用人单位不得违背职工意愿，违法强制或变相强制职工选择</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退休年龄</w:t>
      </w:r>
      <w:r>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t>。</w:t>
      </w:r>
    </w:p>
    <w:p>
      <w:pPr>
        <w:ind w:firstLine="560"/>
        <w:jc w:val="left"/>
        <w:rPr>
          <w:rFonts w:ascii="Times New Roman" w:hAnsi="Times New Roman" w:eastAsia="楷体_GB2312" w:cs="Times New Roman"/>
          <w:color w:val="000000" w:themeColor="text1"/>
          <w:spacing w:val="-20"/>
          <w:kern w:val="0"/>
          <w:sz w:val="28"/>
          <w:szCs w:val="28"/>
          <w:highlight w:val="none"/>
          <w14:textFill>
            <w14:solidFill>
              <w14:schemeClr w14:val="tx1"/>
            </w14:solidFill>
          </w14:textFill>
        </w:rPr>
      </w:pPr>
      <w:r>
        <w:rPr>
          <w:rFonts w:hint="eastAsia" w:ascii="Times New Roman" w:hAnsi="Times New Roman" w:eastAsia="楷体_GB2312" w:cs="Times New Roman"/>
          <w:color w:val="000000" w:themeColor="text1"/>
          <w:spacing w:val="-20"/>
          <w:kern w:val="0"/>
          <w:sz w:val="28"/>
          <w:szCs w:val="28"/>
          <w:highlight w:val="none"/>
          <w:lang w:eastAsia="zh-CN"/>
          <w14:textFill>
            <w14:solidFill>
              <w14:schemeClr w14:val="tx1"/>
            </w14:solidFill>
          </w14:textFill>
        </w:rPr>
        <w:t>八、职工可通过以下途径查询本人参保缴费月数：（一）广东省人力资源和社会保障厅网上服务平台“社会保障</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-社保费申报与缴纳-</w:t>
      </w:r>
      <w:r>
        <w:rPr>
          <w:rFonts w:hint="eastAsia" w:ascii="Times New Roman" w:hAnsi="Times New Roman" w:eastAsia="楷体_GB2312" w:cs="Times New Roman"/>
          <w:color w:val="000000" w:themeColor="text1"/>
          <w:spacing w:val="-20"/>
          <w:kern w:val="0"/>
          <w:sz w:val="28"/>
          <w:szCs w:val="28"/>
          <w:highlight w:val="none"/>
          <w14:textFill>
            <w14:solidFill>
              <w14:schemeClr w14:val="tx1"/>
            </w14:solidFill>
          </w14:textFill>
        </w:rPr>
        <w:t>个人参保证明查询打印</w:t>
      </w:r>
      <w:r>
        <w:rPr>
          <w:rFonts w:hint="eastAsia" w:ascii="Times New Roman" w:hAnsi="Times New Roman" w:eastAsia="楷体_GB2312" w:cs="Times New Roman"/>
          <w:color w:val="000000" w:themeColor="text1"/>
          <w:spacing w:val="-20"/>
          <w:kern w:val="0"/>
          <w:sz w:val="28"/>
          <w:szCs w:val="28"/>
          <w:highlight w:val="none"/>
          <w:lang w:eastAsia="zh-CN"/>
          <w14:textFill>
            <w14:solidFill>
              <w14:schemeClr w14:val="tx1"/>
            </w14:solidFill>
          </w14:textFill>
        </w:rPr>
        <w:t>”（网址：https://ggfw.hrss.gd.gov.cn/gdggfw/index）；（二）电子社保卡微信小程序“人社办事</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-社会保障-个人参保证明查询</w:t>
      </w:r>
      <w:r>
        <w:rPr>
          <w:rFonts w:hint="eastAsia" w:ascii="Times New Roman" w:hAnsi="Times New Roman" w:eastAsia="楷体_GB2312" w:cs="Times New Roman"/>
          <w:color w:val="000000" w:themeColor="text1"/>
          <w:spacing w:val="-20"/>
          <w:kern w:val="0"/>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楷体_GB2312" w:cs="Times New Roman"/>
          <w:color w:val="000000" w:themeColor="text1"/>
          <w:spacing w:val="-20"/>
          <w:kern w:val="0"/>
          <w:sz w:val="28"/>
          <w:szCs w:val="28"/>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楷体_GB2312" w:cs="Times New Roman"/>
          <w:color w:val="000000" w:themeColor="text1"/>
          <w:spacing w:val="-20"/>
          <w:kern w:val="0"/>
          <w:sz w:val="28"/>
          <w:szCs w:val="28"/>
          <w:highlight w:val="none"/>
          <w14:textFill>
            <w14:solidFill>
              <w14:schemeClr w14:val="tx1"/>
            </w14:solidFill>
          </w14:textFill>
        </w:rPr>
      </w:pPr>
    </w:p>
    <w:p>
      <w:pP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bookmarkStart w:id="5" w:name="_GoBack"/>
      <w:bookmarkEnd w:id="5"/>
    </w:p>
    <w:sectPr>
      <w:headerReference r:id="rId3" w:type="default"/>
      <w:footerReference r:id="rId5" w:type="default"/>
      <w:headerReference r:id="rId4" w:type="even"/>
      <w:footerReference r:id="rId6" w:type="even"/>
      <w:pgSz w:w="11906" w:h="16838"/>
      <w:pgMar w:top="2098" w:right="1531" w:bottom="1474" w:left="1531"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汉仪中秀体简">
    <w:altName w:val="仿宋"/>
    <w:panose1 w:val="00020600040101010101"/>
    <w:charset w:val="86"/>
    <w:family w:val="auto"/>
    <w:pitch w:val="default"/>
    <w:sig w:usb0="00000000" w:usb1="00000000" w:usb2="00000016"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default"/>
        <w:lang w:val="en-US"/>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default" w:ascii="Times New Roman" w:hAnsi="Times New Roman"/>
        <w:sz w:val="28"/>
        <w:szCs w:val="28"/>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C2170"/>
    <w:rsid w:val="002565F3"/>
    <w:rsid w:val="00354BD0"/>
    <w:rsid w:val="00717255"/>
    <w:rsid w:val="008B7273"/>
    <w:rsid w:val="00A76A8A"/>
    <w:rsid w:val="00C22FCB"/>
    <w:rsid w:val="00E9705A"/>
    <w:rsid w:val="00F47647"/>
    <w:rsid w:val="06CD7485"/>
    <w:rsid w:val="06DE46DC"/>
    <w:rsid w:val="06E3227E"/>
    <w:rsid w:val="08684786"/>
    <w:rsid w:val="08DA0A32"/>
    <w:rsid w:val="090D2B1A"/>
    <w:rsid w:val="0B0E1EB6"/>
    <w:rsid w:val="0B331F25"/>
    <w:rsid w:val="0D2E7178"/>
    <w:rsid w:val="0E6B4DAB"/>
    <w:rsid w:val="0ECD30D3"/>
    <w:rsid w:val="100D530A"/>
    <w:rsid w:val="10262A2E"/>
    <w:rsid w:val="11C82A71"/>
    <w:rsid w:val="136B2F98"/>
    <w:rsid w:val="137732B5"/>
    <w:rsid w:val="13AA4D27"/>
    <w:rsid w:val="14DC058F"/>
    <w:rsid w:val="173E56FE"/>
    <w:rsid w:val="17B965B0"/>
    <w:rsid w:val="19BE7061"/>
    <w:rsid w:val="1B191EA8"/>
    <w:rsid w:val="1C994EE4"/>
    <w:rsid w:val="1FD954CF"/>
    <w:rsid w:val="201F6334"/>
    <w:rsid w:val="21717A10"/>
    <w:rsid w:val="226E6690"/>
    <w:rsid w:val="25E45451"/>
    <w:rsid w:val="25EC6BF9"/>
    <w:rsid w:val="25F47C3C"/>
    <w:rsid w:val="276B614B"/>
    <w:rsid w:val="2A0B6C12"/>
    <w:rsid w:val="2B961D53"/>
    <w:rsid w:val="2BC224AA"/>
    <w:rsid w:val="2BDF5AA6"/>
    <w:rsid w:val="2D813D6A"/>
    <w:rsid w:val="2EFD5500"/>
    <w:rsid w:val="2EFF07ED"/>
    <w:rsid w:val="2F797BA6"/>
    <w:rsid w:val="31525177"/>
    <w:rsid w:val="31AD6B29"/>
    <w:rsid w:val="31D771A2"/>
    <w:rsid w:val="32CA2E30"/>
    <w:rsid w:val="366A7839"/>
    <w:rsid w:val="37BB5F3B"/>
    <w:rsid w:val="39B23196"/>
    <w:rsid w:val="3A651C35"/>
    <w:rsid w:val="3B55275E"/>
    <w:rsid w:val="3B617507"/>
    <w:rsid w:val="3BBC6CBA"/>
    <w:rsid w:val="3C6A2CEA"/>
    <w:rsid w:val="3D150B31"/>
    <w:rsid w:val="3EA60000"/>
    <w:rsid w:val="41A43666"/>
    <w:rsid w:val="41A7556A"/>
    <w:rsid w:val="41E71925"/>
    <w:rsid w:val="42375504"/>
    <w:rsid w:val="434807F2"/>
    <w:rsid w:val="43EF11B2"/>
    <w:rsid w:val="448B28C3"/>
    <w:rsid w:val="45D10312"/>
    <w:rsid w:val="46F27060"/>
    <w:rsid w:val="46F30B86"/>
    <w:rsid w:val="472D3E42"/>
    <w:rsid w:val="4B957165"/>
    <w:rsid w:val="4E337E65"/>
    <w:rsid w:val="4FCA477F"/>
    <w:rsid w:val="50BD124B"/>
    <w:rsid w:val="511650A1"/>
    <w:rsid w:val="52990247"/>
    <w:rsid w:val="52CF1A8C"/>
    <w:rsid w:val="534C2DBF"/>
    <w:rsid w:val="53998703"/>
    <w:rsid w:val="550D6F82"/>
    <w:rsid w:val="56073FEB"/>
    <w:rsid w:val="56D936A7"/>
    <w:rsid w:val="571A514F"/>
    <w:rsid w:val="57AD01D0"/>
    <w:rsid w:val="58575DDB"/>
    <w:rsid w:val="59B521E8"/>
    <w:rsid w:val="5A006E83"/>
    <w:rsid w:val="5C201D46"/>
    <w:rsid w:val="5C995F66"/>
    <w:rsid w:val="5D975C80"/>
    <w:rsid w:val="5EA80328"/>
    <w:rsid w:val="5EC054BE"/>
    <w:rsid w:val="5F0E3B11"/>
    <w:rsid w:val="5FAC01B2"/>
    <w:rsid w:val="5FEB3A42"/>
    <w:rsid w:val="5FFDCC30"/>
    <w:rsid w:val="60FF8C33"/>
    <w:rsid w:val="62171B38"/>
    <w:rsid w:val="63AD0380"/>
    <w:rsid w:val="63C239D6"/>
    <w:rsid w:val="643E44E2"/>
    <w:rsid w:val="66233690"/>
    <w:rsid w:val="66296F24"/>
    <w:rsid w:val="66C12C4F"/>
    <w:rsid w:val="66D56C19"/>
    <w:rsid w:val="67BF9ED8"/>
    <w:rsid w:val="68B85947"/>
    <w:rsid w:val="68D55D53"/>
    <w:rsid w:val="69262FE3"/>
    <w:rsid w:val="69BE4A64"/>
    <w:rsid w:val="6A1258C7"/>
    <w:rsid w:val="6A2716C9"/>
    <w:rsid w:val="6A402827"/>
    <w:rsid w:val="6B660744"/>
    <w:rsid w:val="6D5504E9"/>
    <w:rsid w:val="6D654BDE"/>
    <w:rsid w:val="6ECC2170"/>
    <w:rsid w:val="6F71941E"/>
    <w:rsid w:val="6F804AFB"/>
    <w:rsid w:val="725B73F5"/>
    <w:rsid w:val="73E3680E"/>
    <w:rsid w:val="761F1835"/>
    <w:rsid w:val="774D287B"/>
    <w:rsid w:val="77C728F8"/>
    <w:rsid w:val="782A68C8"/>
    <w:rsid w:val="7895202C"/>
    <w:rsid w:val="7BA06673"/>
    <w:rsid w:val="7BBBFBB3"/>
    <w:rsid w:val="7CB245C1"/>
    <w:rsid w:val="7D07258E"/>
    <w:rsid w:val="7D52227B"/>
    <w:rsid w:val="7D7BA963"/>
    <w:rsid w:val="7DBC4E70"/>
    <w:rsid w:val="7E337557"/>
    <w:rsid w:val="7EE2526A"/>
    <w:rsid w:val="7F5C5094"/>
    <w:rsid w:val="7F9FBEAD"/>
    <w:rsid w:val="7FEE2940"/>
    <w:rsid w:val="7FF76454"/>
    <w:rsid w:val="862F0243"/>
    <w:rsid w:val="89FF28C5"/>
    <w:rsid w:val="8F7B8960"/>
    <w:rsid w:val="B4E53399"/>
    <w:rsid w:val="BFBF3E9D"/>
    <w:rsid w:val="BFFFD49E"/>
    <w:rsid w:val="CE85CAE2"/>
    <w:rsid w:val="DDFF7CA4"/>
    <w:rsid w:val="DFBF6FF9"/>
    <w:rsid w:val="DFD85E9B"/>
    <w:rsid w:val="E37CADBB"/>
    <w:rsid w:val="E9EE898F"/>
    <w:rsid w:val="EEDFB19A"/>
    <w:rsid w:val="F7E42E68"/>
    <w:rsid w:val="F9EDDBA9"/>
    <w:rsid w:val="FDFD2E52"/>
    <w:rsid w:val="FFB5C9F1"/>
    <w:rsid w:val="FFBB82A1"/>
    <w:rsid w:val="FFD587EF"/>
    <w:rsid w:val="FFFC9C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 w:type="paragraph" w:styleId="4">
    <w:name w:val="Body Text"/>
    <w:basedOn w:val="1"/>
    <w:qFormat/>
    <w:uiPriority w:val="99"/>
    <w:pPr>
      <w:spacing w:before="37"/>
      <w:ind w:left="106"/>
      <w:jc w:val="left"/>
    </w:pPr>
    <w:rPr>
      <w:rFonts w:ascii="仿宋_GB2312" w:hAnsi="仿宋_GB2312" w:eastAsia="仿宋_GB2312"/>
      <w:sz w:val="32"/>
      <w:szCs w:val="32"/>
      <w:lang w:eastAsia="en-US"/>
    </w:rPr>
  </w:style>
  <w:style w:type="paragraph" w:styleId="5">
    <w:name w:val="footer"/>
    <w:basedOn w:val="1"/>
    <w:next w:val="6"/>
    <w:qFormat/>
    <w:uiPriority w:val="99"/>
    <w:pPr>
      <w:snapToGrid w:val="0"/>
      <w:jc w:val="left"/>
    </w:pPr>
    <w:rPr>
      <w:sz w:val="18"/>
    </w:rPr>
  </w:style>
  <w:style w:type="paragraph" w:styleId="6">
    <w:name w:val="index 9"/>
    <w:basedOn w:val="1"/>
    <w:next w:val="1"/>
    <w:qFormat/>
    <w:uiPriority w:val="0"/>
    <w:pPr>
      <w:ind w:left="3360"/>
    </w:pPr>
    <w:rPr>
      <w:rFonts w:ascii="Times New Roman" w:hAnsi="Times New Roman"/>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4095</Words>
  <Characters>4133</Characters>
  <Lines>34</Lines>
  <Paragraphs>9</Paragraphs>
  <TotalTime>1</TotalTime>
  <ScaleCrop>false</ScaleCrop>
  <LinksUpToDate>false</LinksUpToDate>
  <CharactersWithSpaces>4690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2025-02-18T22:55:00Z</dcterms:created>
  <dc:creator>阿斯</dc:creator>
  <cp:lastModifiedBy>郑晓闲</cp:lastModifiedBy>
  <cp:lastPrinted>2025-03-08T03:39:00Z</cp:lastPrinted>
  <dcterms:modified xsi:type="dcterms:W3CDTF">2025-04-17T08:36:43Z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62BB7B9CDB66DE3ADB23FF677BC91748</vt:lpwstr>
  </property>
  <property fmtid="{D5CDD505-2E9C-101B-9397-08002B2CF9AE}" pid="4" name="KSOTemplateDocerSaveRecord">
    <vt:lpwstr>eyJoZGlkIjoiZDMwMjU0ZTIxOWIyNzRlNTgzMjdhOGRkNmZmNjE4ZTQiLCJ1c2VySWQiOiIyMzkyNjA4OTkifQ==</vt:lpwstr>
  </property>
</Properties>
</file>